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5"/>
        <w:tblW w:w="97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82"/>
      </w:tblGrid>
      <w:tr w:rsidR="00CA1E41" w:rsidRPr="00CA1E41" w:rsidTr="00842513">
        <w:trPr>
          <w:trHeight w:val="2400"/>
        </w:trPr>
        <w:tc>
          <w:tcPr>
            <w:tcW w:w="5098" w:type="dxa"/>
          </w:tcPr>
          <w:p w:rsidR="00CA1E41" w:rsidRPr="00CA1E41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>«СОГЛАСОВАНО»</w:t>
            </w:r>
          </w:p>
          <w:p w:rsidR="00CA1E41" w:rsidRPr="00CA1E41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МБУ </w:t>
            </w:r>
            <w:r w:rsidR="007E57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</w:t>
            </w:r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>СШ № 9</w:t>
            </w:r>
          </w:p>
          <w:p w:rsidR="00CA1E41" w:rsidRPr="00CA1E41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шахматам и </w:t>
            </w:r>
            <w:proofErr w:type="gramStart"/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>шашкам  г.</w:t>
            </w:r>
            <w:proofErr w:type="gramEnd"/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Челябинска</w:t>
            </w:r>
          </w:p>
          <w:p w:rsidR="00CA1E41" w:rsidRPr="00CA1E41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05C0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A1E41" w:rsidRPr="00CA1E41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>_____________</w:t>
            </w:r>
            <w:proofErr w:type="spellStart"/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>А.А.Севостьянов</w:t>
            </w:r>
            <w:proofErr w:type="spellEnd"/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</w:p>
          <w:p w:rsidR="00CA1E41" w:rsidRPr="00CA1E41" w:rsidRDefault="00A06488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________________202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="00CA1E41"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   </w:t>
            </w:r>
            <w:r w:rsidR="00CA1E41"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682" w:type="dxa"/>
          </w:tcPr>
          <w:p w:rsidR="00CA1E41" w:rsidRPr="00CA1E41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«СОГЛАСОВАНО»                               </w:t>
            </w:r>
          </w:p>
          <w:p w:rsidR="00CA1E41" w:rsidRPr="00CA1E41" w:rsidRDefault="004602BB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Первый з</w:t>
            </w:r>
            <w:bookmarkStart w:id="0" w:name="_GoBack"/>
            <w:bookmarkEnd w:id="0"/>
            <w:r w:rsidR="007969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аместитель </w:t>
            </w:r>
            <w:r w:rsidR="00CA1E41"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>Министр</w:t>
            </w:r>
            <w:r w:rsidR="007969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CA1E41"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физической культуры и </w:t>
            </w:r>
            <w:proofErr w:type="gramStart"/>
            <w:r w:rsidR="00CA1E41"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>спорта  Челябинской</w:t>
            </w:r>
            <w:proofErr w:type="gramEnd"/>
            <w:r w:rsidR="00CA1E41"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области</w:t>
            </w:r>
          </w:p>
          <w:p w:rsidR="00CA1E41" w:rsidRPr="00CA1E41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6987" w:rsidRDefault="00CA1E41" w:rsidP="0079698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 А.А.</w:t>
            </w:r>
            <w:r w:rsidR="00796987">
              <w:t xml:space="preserve"> </w:t>
            </w:r>
            <w:proofErr w:type="spellStart"/>
            <w:r w:rsidR="00796987" w:rsidRPr="00796987">
              <w:rPr>
                <w:rFonts w:ascii="Times New Roman" w:hAnsi="Times New Roman"/>
                <w:sz w:val="24"/>
                <w:szCs w:val="24"/>
                <w:lang w:eastAsia="en-US"/>
              </w:rPr>
              <w:t>Кодина</w:t>
            </w:r>
            <w:proofErr w:type="spellEnd"/>
          </w:p>
          <w:p w:rsidR="00CA1E41" w:rsidRPr="00CA1E41" w:rsidRDefault="00A06488" w:rsidP="0079698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_______________ 2024</w:t>
            </w:r>
            <w:r w:rsidR="00CA1E41"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CA1E41" w:rsidRPr="00CA1E41" w:rsidTr="00842513">
        <w:trPr>
          <w:trHeight w:val="2674"/>
        </w:trPr>
        <w:tc>
          <w:tcPr>
            <w:tcW w:w="5098" w:type="dxa"/>
          </w:tcPr>
          <w:p w:rsidR="00CA1E41" w:rsidRPr="00CA1E41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>«УТВЕРЖДАЮ»</w:t>
            </w:r>
          </w:p>
          <w:p w:rsidR="003C05C0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Президент РОО «Челябинская </w:t>
            </w:r>
          </w:p>
          <w:p w:rsidR="00CA1E41" w:rsidRPr="00CA1E41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>областная федерация шахмат»</w:t>
            </w:r>
          </w:p>
          <w:p w:rsidR="00CA1E41" w:rsidRPr="00CA1E41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1E41" w:rsidRPr="00CA1E41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1E41" w:rsidRPr="00CA1E41" w:rsidRDefault="003C05C0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А.В.Назаров</w:t>
            </w:r>
            <w:proofErr w:type="spellEnd"/>
          </w:p>
          <w:p w:rsidR="00CA1E41" w:rsidRPr="00CA1E41" w:rsidRDefault="00A06488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________________ 2024</w:t>
            </w:r>
            <w:r w:rsidR="00CA1E41"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  <w:r w:rsidR="00CA1E41"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="00CA1E41"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682" w:type="dxa"/>
          </w:tcPr>
          <w:p w:rsidR="00CA1E41" w:rsidRPr="00CA1E41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>«УТВЕРЖДАЮ»</w:t>
            </w:r>
          </w:p>
          <w:p w:rsidR="00CA1E41" w:rsidRPr="00CA1E41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ОКУ «РЦСП» </w:t>
            </w:r>
          </w:p>
          <w:p w:rsidR="00CA1E41" w:rsidRPr="00CA1E41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>Челябинской области</w:t>
            </w:r>
          </w:p>
          <w:p w:rsidR="00CA1E41" w:rsidRPr="00CA1E41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1E41" w:rsidRPr="00CA1E41" w:rsidRDefault="00CA1E41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1E41" w:rsidRPr="00CA1E41" w:rsidRDefault="003C05C0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</w:t>
            </w:r>
            <w:proofErr w:type="spellStart"/>
            <w:r w:rsidR="00CA1E41"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>В.В.Мельник</w:t>
            </w:r>
            <w:proofErr w:type="spellEnd"/>
          </w:p>
          <w:p w:rsidR="00CA1E41" w:rsidRPr="00CA1E41" w:rsidRDefault="00A06488" w:rsidP="00CA1E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_________________ 2024</w:t>
            </w:r>
            <w:r w:rsidR="00CA1E41" w:rsidRPr="00CA1E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EC7AC9" w:rsidRDefault="00EC7AC9" w:rsidP="00EC7A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p w:rsidR="00EF7C34" w:rsidRPr="00A34358" w:rsidRDefault="00F270DB" w:rsidP="00CA1E4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4358">
        <w:rPr>
          <w:rFonts w:ascii="Times New Roman" w:hAnsi="Times New Roman"/>
          <w:b/>
          <w:sz w:val="24"/>
          <w:szCs w:val="24"/>
        </w:rPr>
        <w:t>РЕГЛАМЕНТ</w:t>
      </w:r>
    </w:p>
    <w:p w:rsidR="00CA5A27" w:rsidRDefault="00EF7C34" w:rsidP="00CA1E4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>проведени</w:t>
      </w:r>
      <w:r w:rsidR="00F270DB">
        <w:rPr>
          <w:rFonts w:ascii="Times New Roman" w:hAnsi="Times New Roman"/>
          <w:sz w:val="24"/>
          <w:szCs w:val="24"/>
        </w:rPr>
        <w:t>я</w:t>
      </w:r>
      <w:r w:rsidRPr="00603113">
        <w:rPr>
          <w:rFonts w:ascii="Times New Roman" w:hAnsi="Times New Roman"/>
          <w:sz w:val="24"/>
          <w:szCs w:val="24"/>
        </w:rPr>
        <w:t xml:space="preserve"> </w:t>
      </w:r>
      <w:r w:rsidR="00177740" w:rsidRPr="00603113">
        <w:rPr>
          <w:rFonts w:ascii="Times New Roman" w:hAnsi="Times New Roman"/>
          <w:sz w:val="24"/>
          <w:szCs w:val="24"/>
        </w:rPr>
        <w:t>первенства</w:t>
      </w:r>
      <w:r w:rsidRPr="00603113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="0065792B" w:rsidRPr="00603113">
        <w:rPr>
          <w:rFonts w:ascii="Times New Roman" w:hAnsi="Times New Roman"/>
          <w:sz w:val="24"/>
          <w:szCs w:val="24"/>
        </w:rPr>
        <w:t xml:space="preserve"> </w:t>
      </w:r>
      <w:r w:rsidRPr="00603113">
        <w:rPr>
          <w:rFonts w:ascii="Times New Roman" w:hAnsi="Times New Roman"/>
          <w:sz w:val="24"/>
          <w:szCs w:val="24"/>
        </w:rPr>
        <w:t>по шахматам</w:t>
      </w:r>
      <w:r w:rsidR="00714AFA" w:rsidRPr="00603113">
        <w:rPr>
          <w:rFonts w:ascii="Times New Roman" w:hAnsi="Times New Roman"/>
          <w:sz w:val="24"/>
          <w:szCs w:val="24"/>
        </w:rPr>
        <w:t xml:space="preserve"> </w:t>
      </w:r>
      <w:r w:rsidR="00DB1638">
        <w:rPr>
          <w:rFonts w:ascii="Times New Roman" w:hAnsi="Times New Roman"/>
          <w:sz w:val="24"/>
          <w:szCs w:val="24"/>
        </w:rPr>
        <w:t xml:space="preserve">(блиц) </w:t>
      </w:r>
      <w:r w:rsidR="00A06488">
        <w:rPr>
          <w:rFonts w:ascii="Times New Roman" w:hAnsi="Times New Roman"/>
          <w:sz w:val="24"/>
          <w:szCs w:val="24"/>
        </w:rPr>
        <w:t>2024</w:t>
      </w:r>
      <w:r w:rsidRPr="00603113">
        <w:rPr>
          <w:rFonts w:ascii="Times New Roman" w:hAnsi="Times New Roman"/>
          <w:sz w:val="24"/>
          <w:szCs w:val="24"/>
        </w:rPr>
        <w:t xml:space="preserve"> года</w:t>
      </w:r>
      <w:r w:rsidR="00714AFA" w:rsidRPr="00603113">
        <w:rPr>
          <w:rFonts w:ascii="Times New Roman" w:hAnsi="Times New Roman"/>
          <w:sz w:val="24"/>
          <w:szCs w:val="24"/>
        </w:rPr>
        <w:t xml:space="preserve"> </w:t>
      </w:r>
    </w:p>
    <w:p w:rsidR="00EF7C34" w:rsidRPr="00603113" w:rsidRDefault="0065792B" w:rsidP="00CA1E4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 xml:space="preserve">среди </w:t>
      </w:r>
      <w:r w:rsidR="00E260A5" w:rsidRPr="00603113">
        <w:rPr>
          <w:rFonts w:ascii="Times New Roman" w:hAnsi="Times New Roman"/>
          <w:sz w:val="24"/>
          <w:szCs w:val="24"/>
        </w:rPr>
        <w:t xml:space="preserve">мальчиков и девочек до 11, 13 лет и юношей и девушек </w:t>
      </w:r>
      <w:r w:rsidR="00714AFA" w:rsidRPr="00603113">
        <w:rPr>
          <w:rFonts w:ascii="Times New Roman" w:hAnsi="Times New Roman"/>
          <w:sz w:val="24"/>
          <w:szCs w:val="24"/>
        </w:rPr>
        <w:t xml:space="preserve"> </w:t>
      </w:r>
      <w:r w:rsidR="00E260A5" w:rsidRPr="00603113">
        <w:rPr>
          <w:rFonts w:ascii="Times New Roman" w:hAnsi="Times New Roman"/>
          <w:sz w:val="24"/>
          <w:szCs w:val="24"/>
        </w:rPr>
        <w:t>до 15, 17, 19 лет</w:t>
      </w:r>
    </w:p>
    <w:p w:rsidR="00E30D87" w:rsidRDefault="00E30D87" w:rsidP="00CA1E4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>(номер-код</w:t>
      </w:r>
      <w:r w:rsidR="000539E6" w:rsidRPr="00603113">
        <w:rPr>
          <w:rFonts w:ascii="Times New Roman" w:hAnsi="Times New Roman"/>
          <w:sz w:val="24"/>
          <w:szCs w:val="24"/>
        </w:rPr>
        <w:t xml:space="preserve"> сп</w:t>
      </w:r>
      <w:r w:rsidR="00E43D02">
        <w:rPr>
          <w:rFonts w:ascii="Times New Roman" w:hAnsi="Times New Roman"/>
          <w:sz w:val="24"/>
          <w:szCs w:val="24"/>
        </w:rPr>
        <w:t>ортивной дисциплины: 08800</w:t>
      </w:r>
      <w:r w:rsidR="00DB1638">
        <w:rPr>
          <w:rFonts w:ascii="Times New Roman" w:hAnsi="Times New Roman"/>
          <w:sz w:val="24"/>
          <w:szCs w:val="24"/>
        </w:rPr>
        <w:t>2</w:t>
      </w:r>
      <w:r w:rsidR="00E43D02">
        <w:rPr>
          <w:rFonts w:ascii="Times New Roman" w:hAnsi="Times New Roman"/>
          <w:sz w:val="24"/>
          <w:szCs w:val="24"/>
        </w:rPr>
        <w:t>28</w:t>
      </w:r>
      <w:r w:rsidRPr="00603113">
        <w:rPr>
          <w:rFonts w:ascii="Times New Roman" w:hAnsi="Times New Roman"/>
          <w:sz w:val="24"/>
          <w:szCs w:val="24"/>
        </w:rPr>
        <w:t>11Я)</w:t>
      </w:r>
    </w:p>
    <w:p w:rsidR="00EC7AC9" w:rsidRPr="00603113" w:rsidRDefault="00EC7AC9" w:rsidP="00CA1E4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F7C34" w:rsidRPr="00603113" w:rsidRDefault="00EF7C34" w:rsidP="00CA1E41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b/>
          <w:sz w:val="24"/>
          <w:szCs w:val="24"/>
        </w:rPr>
        <w:t>Цели и задачи</w:t>
      </w:r>
    </w:p>
    <w:p w:rsidR="00EF7C34" w:rsidRPr="00603113" w:rsidRDefault="00704986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Отборочные</w:t>
      </w:r>
      <w:r w:rsidR="00EF7C34" w:rsidRPr="00603113">
        <w:rPr>
          <w:rFonts w:ascii="Times New Roman" w:hAnsi="Times New Roman"/>
          <w:sz w:val="24"/>
          <w:szCs w:val="24"/>
        </w:rPr>
        <w:t xml:space="preserve"> личные </w:t>
      </w:r>
      <w:r w:rsidRPr="00704986">
        <w:rPr>
          <w:rFonts w:ascii="Times New Roman" w:hAnsi="Times New Roman"/>
          <w:sz w:val="24"/>
          <w:szCs w:val="24"/>
        </w:rPr>
        <w:t>соревнования</w:t>
      </w:r>
      <w:r>
        <w:t xml:space="preserve"> </w:t>
      </w:r>
      <w:r w:rsidR="00EF7C34" w:rsidRPr="00603113">
        <w:rPr>
          <w:rFonts w:ascii="Times New Roman" w:hAnsi="Times New Roman"/>
          <w:sz w:val="24"/>
          <w:szCs w:val="24"/>
        </w:rPr>
        <w:t>проводятся с целью:</w:t>
      </w:r>
    </w:p>
    <w:p w:rsidR="00EF7C34" w:rsidRPr="00603113" w:rsidRDefault="00EF7C34" w:rsidP="00CA1E41">
      <w:pPr>
        <w:pStyle w:val="Default"/>
        <w:numPr>
          <w:ilvl w:val="0"/>
          <w:numId w:val="2"/>
        </w:numPr>
        <w:ind w:left="0" w:firstLine="567"/>
        <w:jc w:val="both"/>
      </w:pPr>
      <w:r w:rsidRPr="00603113">
        <w:t xml:space="preserve">развитие и популяризация шахмат в Челябинской области; </w:t>
      </w:r>
    </w:p>
    <w:p w:rsidR="00EF7C34" w:rsidRPr="00603113" w:rsidRDefault="0065792B" w:rsidP="00CA1E41">
      <w:pPr>
        <w:pStyle w:val="Default"/>
        <w:numPr>
          <w:ilvl w:val="0"/>
          <w:numId w:val="2"/>
        </w:numPr>
        <w:ind w:left="0" w:firstLine="567"/>
        <w:jc w:val="both"/>
      </w:pPr>
      <w:r w:rsidRPr="00603113">
        <w:t xml:space="preserve">определение </w:t>
      </w:r>
      <w:r w:rsidR="00E260A5" w:rsidRPr="00603113">
        <w:t>победителей</w:t>
      </w:r>
      <w:r w:rsidR="00EF7C34" w:rsidRPr="00603113">
        <w:t xml:space="preserve"> Челя</w:t>
      </w:r>
      <w:r w:rsidR="0012089D" w:rsidRPr="00603113">
        <w:t>бинской области по шахматам</w:t>
      </w:r>
      <w:r w:rsidR="00226B6F">
        <w:t xml:space="preserve"> (блиц)</w:t>
      </w:r>
      <w:r w:rsidR="0012089D" w:rsidRPr="00603113">
        <w:t xml:space="preserve"> </w:t>
      </w:r>
      <w:r w:rsidR="00A06488">
        <w:t>2024</w:t>
      </w:r>
      <w:r w:rsidR="00EF7C34" w:rsidRPr="00603113">
        <w:t xml:space="preserve"> года</w:t>
      </w:r>
      <w:r w:rsidRPr="00603113">
        <w:t xml:space="preserve"> </w:t>
      </w:r>
      <w:r w:rsidR="00E260A5" w:rsidRPr="00603113">
        <w:t xml:space="preserve">среди мальчиков и девочек до 11, 13 лет и </w:t>
      </w:r>
      <w:proofErr w:type="gramStart"/>
      <w:r w:rsidR="00E260A5" w:rsidRPr="00603113">
        <w:t>юношей</w:t>
      </w:r>
      <w:proofErr w:type="gramEnd"/>
      <w:r w:rsidR="00E260A5" w:rsidRPr="00603113">
        <w:t xml:space="preserve"> и девушек до 15, 17, 19 лет</w:t>
      </w:r>
      <w:r w:rsidR="00EF7C34" w:rsidRPr="00603113">
        <w:t xml:space="preserve">; </w:t>
      </w:r>
    </w:p>
    <w:p w:rsidR="00EF7C34" w:rsidRPr="00603113" w:rsidRDefault="00EF7C34" w:rsidP="00CA1E41">
      <w:pPr>
        <w:pStyle w:val="Default"/>
        <w:numPr>
          <w:ilvl w:val="0"/>
          <w:numId w:val="2"/>
        </w:numPr>
        <w:ind w:left="0" w:firstLine="567"/>
        <w:jc w:val="both"/>
      </w:pPr>
      <w:r w:rsidRPr="00603113">
        <w:t xml:space="preserve">подготовка спортивного резерва сборных команд Челябинской области; </w:t>
      </w:r>
    </w:p>
    <w:p w:rsidR="00EF7C34" w:rsidRPr="00603113" w:rsidRDefault="00EF7C34" w:rsidP="00CA1E41">
      <w:pPr>
        <w:pStyle w:val="Default"/>
        <w:numPr>
          <w:ilvl w:val="0"/>
          <w:numId w:val="2"/>
        </w:numPr>
        <w:ind w:left="0" w:firstLine="567"/>
        <w:jc w:val="both"/>
      </w:pPr>
      <w:r w:rsidRPr="00603113">
        <w:t xml:space="preserve"> повышение мастерства спортсменов</w:t>
      </w:r>
      <w:r w:rsidR="0065792B" w:rsidRPr="00603113">
        <w:t xml:space="preserve"> Челябинской области</w:t>
      </w:r>
      <w:r w:rsidRPr="00603113">
        <w:t>;</w:t>
      </w:r>
    </w:p>
    <w:p w:rsidR="00EC7AC9" w:rsidRDefault="00EF7C34" w:rsidP="00CA1E41">
      <w:pPr>
        <w:pStyle w:val="Default"/>
        <w:numPr>
          <w:ilvl w:val="0"/>
          <w:numId w:val="2"/>
        </w:numPr>
        <w:ind w:left="0" w:firstLine="567"/>
        <w:jc w:val="both"/>
      </w:pPr>
      <w:r w:rsidRPr="00603113">
        <w:t xml:space="preserve">отбор к </w:t>
      </w:r>
      <w:r w:rsidR="00E260A5" w:rsidRPr="00603113">
        <w:t>первенств</w:t>
      </w:r>
      <w:r w:rsidRPr="00603113">
        <w:t>у Ур</w:t>
      </w:r>
      <w:r w:rsidR="00704986">
        <w:t xml:space="preserve">альского </w:t>
      </w:r>
      <w:r w:rsidRPr="00603113">
        <w:t>ФО</w:t>
      </w:r>
      <w:r w:rsidR="0012089D" w:rsidRPr="00603113">
        <w:t xml:space="preserve"> по шахматам </w:t>
      </w:r>
      <w:r w:rsidR="00226B6F">
        <w:t xml:space="preserve">(блиц) </w:t>
      </w:r>
      <w:r w:rsidR="00842513">
        <w:t>20</w:t>
      </w:r>
      <w:r w:rsidR="00A06488">
        <w:t>24</w:t>
      </w:r>
      <w:r w:rsidR="0065792B" w:rsidRPr="00603113">
        <w:t xml:space="preserve"> года</w:t>
      </w:r>
      <w:r w:rsidR="003D0D32">
        <w:t>.</w:t>
      </w:r>
    </w:p>
    <w:p w:rsidR="00EF7C34" w:rsidRPr="00603113" w:rsidRDefault="00EF7C34" w:rsidP="00CA1E41">
      <w:pPr>
        <w:pStyle w:val="Default"/>
        <w:ind w:firstLine="567"/>
        <w:jc w:val="both"/>
      </w:pPr>
      <w:r w:rsidRPr="00603113">
        <w:t xml:space="preserve"> </w:t>
      </w:r>
    </w:p>
    <w:p w:rsidR="00EF7C34" w:rsidRPr="00603113" w:rsidRDefault="00EF7C34" w:rsidP="00CA1E41">
      <w:pPr>
        <w:pStyle w:val="a9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b/>
          <w:sz w:val="24"/>
          <w:szCs w:val="24"/>
        </w:rPr>
        <w:t>Руководство проведения соревнований</w:t>
      </w:r>
    </w:p>
    <w:p w:rsidR="00EC7AC9" w:rsidRDefault="0081533B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533B">
        <w:rPr>
          <w:rFonts w:ascii="Times New Roman" w:hAnsi="Times New Roman"/>
          <w:sz w:val="24"/>
          <w:szCs w:val="24"/>
        </w:rPr>
        <w:t>Общее руководство проведением соревнования осуществляют Мини</w:t>
      </w:r>
      <w:r>
        <w:rPr>
          <w:rFonts w:ascii="Times New Roman" w:hAnsi="Times New Roman"/>
          <w:sz w:val="24"/>
          <w:szCs w:val="24"/>
        </w:rPr>
        <w:t>стерство по физической культуре и</w:t>
      </w:r>
      <w:r w:rsidRPr="0081533B">
        <w:rPr>
          <w:rFonts w:ascii="Times New Roman" w:hAnsi="Times New Roman"/>
          <w:sz w:val="24"/>
          <w:szCs w:val="24"/>
        </w:rPr>
        <w:t xml:space="preserve"> спорту Челябинской области, ОКУ «Региональный центр спортивной подготовки» Челябинской области и РОО «Челябинская областная федерация шахмат» (далее — РОО ЧОФШ). Непосредственное проведение соревнований возлагается на главную судейскую коллегию РОО ЧОФШ. Главный судья соревнований — спортивный судья всероссийской категории Евгений Васильевич </w:t>
      </w:r>
      <w:proofErr w:type="spellStart"/>
      <w:r w:rsidRPr="0081533B">
        <w:rPr>
          <w:rFonts w:ascii="Times New Roman" w:hAnsi="Times New Roman"/>
          <w:sz w:val="24"/>
          <w:szCs w:val="24"/>
        </w:rPr>
        <w:t>Сомкин</w:t>
      </w:r>
      <w:proofErr w:type="spellEnd"/>
      <w:r w:rsidRPr="0081533B">
        <w:rPr>
          <w:rFonts w:ascii="Times New Roman" w:hAnsi="Times New Roman"/>
          <w:sz w:val="24"/>
          <w:szCs w:val="24"/>
        </w:rPr>
        <w:t xml:space="preserve"> (Челябинская область).</w:t>
      </w:r>
    </w:p>
    <w:p w:rsidR="00DC4334" w:rsidRDefault="00DC4334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C4334" w:rsidRPr="00DC4334" w:rsidRDefault="00DC4334" w:rsidP="00CA1E41">
      <w:pPr>
        <w:widowControl w:val="0"/>
        <w:numPr>
          <w:ilvl w:val="0"/>
          <w:numId w:val="3"/>
        </w:numPr>
        <w:autoSpaceDE w:val="0"/>
        <w:spacing w:after="0" w:line="240" w:lineRule="auto"/>
        <w:ind w:left="0" w:firstLine="567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 w:bidi="hi-IN"/>
        </w:rPr>
      </w:pPr>
      <w:r w:rsidRPr="00DC4334"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 w:bidi="hi-IN"/>
        </w:rPr>
        <w:t xml:space="preserve"> Обеспечение безопасности участников и зрителей, медицинское обеспечение, антидопинговое обес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 w:bidi="hi-IN"/>
        </w:rPr>
        <w:t>печение спортивных соревнований</w:t>
      </w:r>
    </w:p>
    <w:p w:rsidR="00842513" w:rsidRPr="00F64E56" w:rsidRDefault="00842513" w:rsidP="0084251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4E56">
        <w:rPr>
          <w:rFonts w:ascii="Times New Roman" w:hAnsi="Times New Roman"/>
          <w:sz w:val="24"/>
          <w:szCs w:val="24"/>
        </w:rPr>
        <w:t>3.1. Соревнование проводится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соревнования, утверждаемых в установленном порядке.</w:t>
      </w:r>
    </w:p>
    <w:p w:rsidR="00842513" w:rsidRPr="00F64E56" w:rsidRDefault="00842513" w:rsidP="0084251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4E56">
        <w:rPr>
          <w:rFonts w:ascii="Times New Roman" w:hAnsi="Times New Roman"/>
          <w:sz w:val="24"/>
          <w:szCs w:val="24"/>
        </w:rPr>
        <w:t xml:space="preserve">3.2. ЧОФШ в целях обеспечения общественного порядка и общественной безопасности и соблюдения административных запретов на посещение мест проведения соревнования в дни его проведения в срок до тридцати календарных дней до начала проведения соревнования уведомляет соответствующий территориальный орган федерального органа исполнительной власти в сфере </w:t>
      </w:r>
      <w:r w:rsidRPr="00F64E56">
        <w:rPr>
          <w:rFonts w:ascii="Times New Roman" w:hAnsi="Times New Roman"/>
          <w:sz w:val="24"/>
          <w:szCs w:val="24"/>
        </w:rPr>
        <w:lastRenderedPageBreak/>
        <w:t>внутренних дел о месте, дате и сроке проведения соревнования и незамедлительно сообщает об изменении указанной информации.</w:t>
      </w:r>
    </w:p>
    <w:p w:rsidR="00842513" w:rsidRPr="00F64E56" w:rsidRDefault="00842513" w:rsidP="0084251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4E56">
        <w:rPr>
          <w:rFonts w:ascii="Times New Roman" w:hAnsi="Times New Roman"/>
          <w:sz w:val="24"/>
          <w:szCs w:val="24"/>
        </w:rPr>
        <w:t>3.3.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842513" w:rsidRPr="00F64E56" w:rsidRDefault="00842513" w:rsidP="0084251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4E56">
        <w:rPr>
          <w:rFonts w:ascii="Times New Roman" w:hAnsi="Times New Roman"/>
          <w:sz w:val="24"/>
          <w:szCs w:val="24"/>
        </w:rPr>
        <w:t>ЧОФШ совместно с собственником (пользователем) объекта спорта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 в срок не позднее 10 дней до начала соревнования.</w:t>
      </w:r>
    </w:p>
    <w:p w:rsidR="00842513" w:rsidRPr="00F64E56" w:rsidRDefault="00842513" w:rsidP="0084251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4E56">
        <w:rPr>
          <w:rFonts w:ascii="Times New Roman" w:hAnsi="Times New Roman"/>
          <w:sz w:val="24"/>
          <w:szCs w:val="24"/>
        </w:rPr>
        <w:t>3.4. Антидопинговое обеспечение соревнования осуществляется в соответствии с приказом Министерства Спорта РФ от 24 июня 2021 года №</w:t>
      </w:r>
      <w:r w:rsidR="007E1168">
        <w:rPr>
          <w:rFonts w:ascii="Times New Roman" w:hAnsi="Times New Roman"/>
          <w:sz w:val="24"/>
          <w:szCs w:val="24"/>
        </w:rPr>
        <w:t xml:space="preserve"> </w:t>
      </w:r>
      <w:r w:rsidRPr="00F64E56">
        <w:rPr>
          <w:rFonts w:ascii="Times New Roman" w:hAnsi="Times New Roman"/>
          <w:sz w:val="24"/>
          <w:szCs w:val="24"/>
        </w:rPr>
        <w:t>464 «Об утверждении Общероссийских антидопинговых правил».</w:t>
      </w:r>
    </w:p>
    <w:p w:rsidR="00842513" w:rsidRPr="00F64E56" w:rsidRDefault="00842513" w:rsidP="0084251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4E56">
        <w:rPr>
          <w:rFonts w:ascii="Times New Roman" w:hAnsi="Times New Roman"/>
          <w:sz w:val="24"/>
          <w:szCs w:val="24"/>
        </w:rPr>
        <w:t>3.5. Участие в спортивном соревновании осуществляется только при наличии оригинала полиса страхования жизни и здоровья от несчастных случаев, который предоставляется в комиссию по допуску от участников на каждого из них. Страхование участников спортивного соревнования может производиться как за счет субъектов Российской Федерации, так и внебюджетных средств в соответствии с законодательством Российской Федерации.</w:t>
      </w:r>
    </w:p>
    <w:p w:rsidR="00842513" w:rsidRPr="00F64E56" w:rsidRDefault="00842513" w:rsidP="0084251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4E56">
        <w:rPr>
          <w:rFonts w:ascii="Times New Roman" w:hAnsi="Times New Roman"/>
          <w:sz w:val="24"/>
          <w:szCs w:val="24"/>
        </w:rPr>
        <w:t>3.6. Оказание медицинской помощи осуществляется в соответствии с приказом Министерства здравоохранения Российской Федер</w:t>
      </w:r>
      <w:r w:rsidR="000C1957">
        <w:rPr>
          <w:rFonts w:ascii="Times New Roman" w:hAnsi="Times New Roman"/>
          <w:sz w:val="24"/>
          <w:szCs w:val="24"/>
        </w:rPr>
        <w:t>ации от 23 октября 2020 г. № 114</w:t>
      </w:r>
      <w:r w:rsidRPr="00F64E56">
        <w:rPr>
          <w:rFonts w:ascii="Times New Roman" w:hAnsi="Times New Roman"/>
          <w:sz w:val="24"/>
          <w:szCs w:val="24"/>
        </w:rPr>
        <w:t xml:space="preserve">4н «О порядке организации медицинской помощи лицам, занимающимся физической культурой и спортом, (в том числе,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мероприятиях. </w:t>
      </w:r>
    </w:p>
    <w:p w:rsidR="00842513" w:rsidRPr="00F64E56" w:rsidRDefault="00842513" w:rsidP="0084251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4E56">
        <w:rPr>
          <w:rFonts w:ascii="Times New Roman" w:hAnsi="Times New Roman"/>
          <w:sz w:val="24"/>
          <w:szCs w:val="24"/>
        </w:rPr>
        <w:t>3.7. Основанием</w:t>
      </w:r>
      <w:r w:rsidR="000C1957">
        <w:rPr>
          <w:rFonts w:ascii="Times New Roman" w:hAnsi="Times New Roman"/>
          <w:sz w:val="24"/>
          <w:szCs w:val="24"/>
        </w:rPr>
        <w:t xml:space="preserve"> </w:t>
      </w:r>
      <w:r w:rsidR="000C1957" w:rsidRPr="000C1957">
        <w:rPr>
          <w:rFonts w:ascii="Times New Roman" w:hAnsi="Times New Roman"/>
          <w:sz w:val="24"/>
          <w:szCs w:val="24"/>
        </w:rPr>
        <w:t>для допуска спортсмена к спортивным соревнованиям по медицинским заключениям является заявка (Приложение №1) на участие в спортивном соревновании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</w:t>
      </w:r>
      <w:r w:rsidRPr="00F64E56">
        <w:rPr>
          <w:rFonts w:ascii="Times New Roman" w:hAnsi="Times New Roman"/>
          <w:sz w:val="24"/>
          <w:szCs w:val="24"/>
        </w:rPr>
        <w:t>.</w:t>
      </w:r>
    </w:p>
    <w:p w:rsidR="00842513" w:rsidRPr="00B804F2" w:rsidRDefault="00842513" w:rsidP="00B804F2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4E56">
        <w:rPr>
          <w:rFonts w:ascii="Times New Roman" w:hAnsi="Times New Roman"/>
          <w:sz w:val="24"/>
          <w:szCs w:val="24"/>
        </w:rPr>
        <w:t>3.8. ЧОФШ</w:t>
      </w:r>
      <w:r w:rsidR="000C1957">
        <w:rPr>
          <w:rFonts w:ascii="Times New Roman" w:hAnsi="Times New Roman"/>
          <w:sz w:val="24"/>
          <w:szCs w:val="24"/>
        </w:rPr>
        <w:t xml:space="preserve"> </w:t>
      </w:r>
      <w:r w:rsidR="000C1957" w:rsidRPr="000C1957">
        <w:rPr>
          <w:rFonts w:ascii="Times New Roman" w:hAnsi="Times New Roman"/>
          <w:sz w:val="24"/>
          <w:szCs w:val="24"/>
        </w:rPr>
        <w:t>обеспечивает участников соревнования медицинским персоналом для контроля наличия у участников соревнований медицинских справок, подтверждающих состояние здоровья и возможность допуска спортсменов к соревнованиям, проведения перед соревнованиями и во время соревнований медицинских осмотров, оказания, в случае необходимости, скорой медицинской помощи</w:t>
      </w:r>
      <w:r w:rsidRPr="00B804F2">
        <w:rPr>
          <w:rFonts w:ascii="Times New Roman" w:hAnsi="Times New Roman"/>
          <w:sz w:val="24"/>
          <w:szCs w:val="24"/>
        </w:rPr>
        <w:t>.</w:t>
      </w:r>
    </w:p>
    <w:p w:rsidR="00842513" w:rsidRPr="00F64E56" w:rsidRDefault="00842513" w:rsidP="0084251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4E56">
        <w:rPr>
          <w:rFonts w:ascii="Times New Roman" w:hAnsi="Times New Roman"/>
          <w:sz w:val="24"/>
          <w:szCs w:val="24"/>
        </w:rPr>
        <w:t>3.9. ЧОФШ и главная судейская коллегия соревнования, согласованная с ФШР, несет ответственность за соблюдение участниками соревнования требований техники безопасности, которые должны соответствовать правилам проведения соревнований и принимают меры по профилактике травматизма.</w:t>
      </w:r>
    </w:p>
    <w:p w:rsidR="00842513" w:rsidRPr="00F64E56" w:rsidRDefault="00842513" w:rsidP="0084251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4E56">
        <w:rPr>
          <w:rFonts w:ascii="Times New Roman" w:hAnsi="Times New Roman"/>
          <w:sz w:val="24"/>
          <w:szCs w:val="24"/>
        </w:rPr>
        <w:t>Ответственность за обеспечение безопасности в период проведения соревнования возлагается на ЧОФШ, в лице президента Назарова А.В.</w:t>
      </w:r>
    </w:p>
    <w:p w:rsidR="00842513" w:rsidRPr="00F64E56" w:rsidRDefault="00842513" w:rsidP="0084251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4E56">
        <w:rPr>
          <w:rFonts w:ascii="Times New Roman" w:hAnsi="Times New Roman"/>
          <w:sz w:val="24"/>
          <w:szCs w:val="24"/>
        </w:rPr>
        <w:t xml:space="preserve">Ответственным за обеспечение безопасности участников и зрителей в игровой зоне является главный судья соревнования — </w:t>
      </w:r>
      <w:proofErr w:type="spellStart"/>
      <w:r w:rsidRPr="00F64E56">
        <w:rPr>
          <w:rFonts w:ascii="Times New Roman" w:hAnsi="Times New Roman"/>
          <w:sz w:val="24"/>
          <w:szCs w:val="24"/>
        </w:rPr>
        <w:t>Сомкин</w:t>
      </w:r>
      <w:proofErr w:type="spellEnd"/>
      <w:r w:rsidRPr="00F64E56">
        <w:rPr>
          <w:rFonts w:ascii="Times New Roman" w:hAnsi="Times New Roman"/>
          <w:sz w:val="24"/>
          <w:szCs w:val="24"/>
        </w:rPr>
        <w:t xml:space="preserve"> Е.В.</w:t>
      </w:r>
    </w:p>
    <w:p w:rsidR="00842513" w:rsidRPr="00F64E56" w:rsidRDefault="00842513" w:rsidP="0084251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4E56">
        <w:rPr>
          <w:rFonts w:ascii="Times New Roman" w:hAnsi="Times New Roman"/>
          <w:sz w:val="24"/>
          <w:szCs w:val="24"/>
        </w:rPr>
        <w:t>Ответственные за обеспечение безопасности участников вне игровой зоны — руководители делегаций и сопровождающие лица.</w:t>
      </w:r>
    </w:p>
    <w:p w:rsidR="00842513" w:rsidRDefault="00842513" w:rsidP="0084251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4E56">
        <w:rPr>
          <w:rFonts w:ascii="Times New Roman" w:hAnsi="Times New Roman"/>
          <w:sz w:val="24"/>
          <w:szCs w:val="24"/>
        </w:rPr>
        <w:t>3.10.</w:t>
      </w:r>
      <w:r w:rsidRPr="00F64E56">
        <w:rPr>
          <w:rFonts w:ascii="Times New Roman" w:hAnsi="Times New Roman"/>
          <w:sz w:val="24"/>
          <w:szCs w:val="24"/>
        </w:rPr>
        <w:tab/>
        <w:t>При перевозке участников соревнования автобусами руководствоваться «Правилами организованной перевозки групп детей автобусами», утверждёнными Постановлением Правительства Российской Федерации от 23 сентября 2020 года № 1527, а также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РФ от 1 октября 2020 года № 1586.</w:t>
      </w:r>
    </w:p>
    <w:p w:rsidR="00B804F2" w:rsidRDefault="00B804F2" w:rsidP="0084251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4F2">
        <w:rPr>
          <w:rFonts w:ascii="Times New Roman" w:hAnsi="Times New Roman"/>
          <w:sz w:val="24"/>
          <w:szCs w:val="24"/>
        </w:rPr>
        <w:lastRenderedPageBreak/>
        <w:t>3.11.</w:t>
      </w:r>
      <w:r w:rsidRPr="00B804F2">
        <w:rPr>
          <w:rFonts w:ascii="Times New Roman" w:hAnsi="Times New Roman"/>
          <w:sz w:val="24"/>
          <w:szCs w:val="24"/>
        </w:rPr>
        <w:tab/>
        <w:t xml:space="preserve">Соревнования проводятся 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изменений и дополнений к регламенту, утвержденных Министром спорта Российской Федерации О.В. </w:t>
      </w:r>
      <w:proofErr w:type="spellStart"/>
      <w:r w:rsidRPr="00B804F2">
        <w:rPr>
          <w:rFonts w:ascii="Times New Roman" w:hAnsi="Times New Roman"/>
          <w:sz w:val="24"/>
          <w:szCs w:val="24"/>
        </w:rPr>
        <w:t>Матыциным</w:t>
      </w:r>
      <w:proofErr w:type="spellEnd"/>
      <w:r w:rsidRPr="00B804F2">
        <w:rPr>
          <w:rFonts w:ascii="Times New Roman" w:hAnsi="Times New Roman"/>
          <w:sz w:val="24"/>
          <w:szCs w:val="24"/>
        </w:rPr>
        <w:t xml:space="preserve"> и Главным государственным санитарным врачом Российской Федерации А.Ю. Поповой. Ответственный за соблюдение регламента, изменений и дополнений к регламенту несет РОО «ЧОФШ».</w:t>
      </w:r>
    </w:p>
    <w:p w:rsidR="00CB1BDF" w:rsidRPr="00CB1BDF" w:rsidRDefault="00CB1BDF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F7C34" w:rsidRPr="0081533B" w:rsidRDefault="00EF7C34" w:rsidP="00CA1E41">
      <w:pPr>
        <w:pStyle w:val="a9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b/>
          <w:sz w:val="24"/>
          <w:szCs w:val="24"/>
        </w:rPr>
        <w:t>Сроки и место проведения</w:t>
      </w:r>
    </w:p>
    <w:p w:rsidR="00D56DEE" w:rsidRPr="00603113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 xml:space="preserve">Соревнования проводятся с </w:t>
      </w:r>
      <w:r w:rsidR="00A06488">
        <w:rPr>
          <w:rFonts w:ascii="Times New Roman" w:hAnsi="Times New Roman"/>
          <w:sz w:val="24"/>
          <w:szCs w:val="24"/>
        </w:rPr>
        <w:t>24</w:t>
      </w:r>
      <w:r w:rsidRPr="00B72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 (день приезда)</w:t>
      </w:r>
      <w:r w:rsidRPr="00603113">
        <w:rPr>
          <w:rFonts w:ascii="Times New Roman" w:hAnsi="Times New Roman"/>
          <w:sz w:val="24"/>
          <w:szCs w:val="24"/>
        </w:rPr>
        <w:t xml:space="preserve"> по 2</w:t>
      </w:r>
      <w:r w:rsidR="00A06488">
        <w:rPr>
          <w:rFonts w:ascii="Times New Roman" w:hAnsi="Times New Roman"/>
          <w:sz w:val="24"/>
          <w:szCs w:val="24"/>
        </w:rPr>
        <w:t>6</w:t>
      </w:r>
      <w:r w:rsidRPr="00603113">
        <w:rPr>
          <w:rFonts w:ascii="Times New Roman" w:hAnsi="Times New Roman"/>
          <w:sz w:val="24"/>
          <w:szCs w:val="24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 xml:space="preserve"> (день отъезда)</w:t>
      </w:r>
      <w:r w:rsidRPr="00603113">
        <w:rPr>
          <w:rFonts w:ascii="Times New Roman" w:hAnsi="Times New Roman"/>
          <w:sz w:val="24"/>
          <w:szCs w:val="24"/>
        </w:rPr>
        <w:t xml:space="preserve"> </w:t>
      </w:r>
      <w:r w:rsidR="00A06488">
        <w:rPr>
          <w:rFonts w:ascii="Times New Roman" w:hAnsi="Times New Roman"/>
          <w:sz w:val="24"/>
          <w:szCs w:val="24"/>
        </w:rPr>
        <w:t>2024</w:t>
      </w:r>
      <w:r w:rsidRPr="00603113">
        <w:rPr>
          <w:rFonts w:ascii="Times New Roman" w:hAnsi="Times New Roman"/>
          <w:sz w:val="24"/>
          <w:szCs w:val="24"/>
        </w:rPr>
        <w:t xml:space="preserve"> года в помещении МБУ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603113">
        <w:rPr>
          <w:rFonts w:ascii="Times New Roman" w:hAnsi="Times New Roman"/>
          <w:sz w:val="24"/>
          <w:szCs w:val="24"/>
        </w:rPr>
        <w:t>СШ № 9 по шахматам и шашкам г. Челябинска:</w:t>
      </w:r>
      <w:r>
        <w:rPr>
          <w:rFonts w:ascii="Times New Roman" w:hAnsi="Times New Roman"/>
          <w:sz w:val="24"/>
          <w:szCs w:val="24"/>
        </w:rPr>
        <w:t xml:space="preserve"> ул. Знаменская, 4.</w:t>
      </w:r>
    </w:p>
    <w:p w:rsidR="00D56DEE" w:rsidRPr="00603113" w:rsidRDefault="00A06488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D56DEE">
        <w:rPr>
          <w:rFonts w:ascii="Times New Roman" w:hAnsi="Times New Roman"/>
          <w:sz w:val="24"/>
          <w:szCs w:val="24"/>
        </w:rPr>
        <w:t xml:space="preserve"> </w:t>
      </w:r>
      <w:r w:rsidR="00D56DEE" w:rsidRPr="00603113">
        <w:rPr>
          <w:rFonts w:ascii="Times New Roman" w:hAnsi="Times New Roman"/>
          <w:sz w:val="24"/>
          <w:szCs w:val="24"/>
        </w:rPr>
        <w:t xml:space="preserve">августа </w:t>
      </w:r>
    </w:p>
    <w:p w:rsidR="00D56DEE" w:rsidRPr="00603113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>- приезд участников соревнований;</w:t>
      </w:r>
    </w:p>
    <w:p w:rsidR="00D56DEE" w:rsidRPr="00603113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>- регистрация участников: 1</w:t>
      </w:r>
      <w:r>
        <w:rPr>
          <w:rFonts w:ascii="Times New Roman" w:hAnsi="Times New Roman"/>
          <w:sz w:val="24"/>
          <w:szCs w:val="24"/>
        </w:rPr>
        <w:t>7</w:t>
      </w:r>
      <w:r w:rsidRPr="006031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03113">
        <w:rPr>
          <w:rFonts w:ascii="Times New Roman" w:hAnsi="Times New Roman"/>
          <w:sz w:val="24"/>
          <w:szCs w:val="24"/>
        </w:rPr>
        <w:t>0 - 1</w:t>
      </w:r>
      <w:r>
        <w:rPr>
          <w:rFonts w:ascii="Times New Roman" w:hAnsi="Times New Roman"/>
          <w:sz w:val="24"/>
          <w:szCs w:val="24"/>
        </w:rPr>
        <w:t>8</w:t>
      </w:r>
      <w:r w:rsidRPr="006031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03113">
        <w:rPr>
          <w:rFonts w:ascii="Times New Roman" w:hAnsi="Times New Roman"/>
          <w:sz w:val="24"/>
          <w:szCs w:val="24"/>
        </w:rPr>
        <w:t xml:space="preserve">0 час. (ул. </w:t>
      </w:r>
      <w:r>
        <w:rPr>
          <w:rFonts w:ascii="Times New Roman" w:hAnsi="Times New Roman"/>
          <w:sz w:val="24"/>
          <w:szCs w:val="24"/>
        </w:rPr>
        <w:t>Знаменская</w:t>
      </w:r>
      <w:r w:rsidRPr="006031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4);</w:t>
      </w:r>
    </w:p>
    <w:p w:rsidR="00D56DEE" w:rsidRPr="00603113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>- заседание комиссии по допуску, организационное собрание - 1</w:t>
      </w:r>
      <w:r>
        <w:rPr>
          <w:rFonts w:ascii="Times New Roman" w:hAnsi="Times New Roman"/>
          <w:sz w:val="24"/>
          <w:szCs w:val="24"/>
        </w:rPr>
        <w:t>8</w:t>
      </w:r>
      <w:r w:rsidRPr="006031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0311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</w:t>
      </w:r>
      <w:r w:rsidRPr="00603113">
        <w:rPr>
          <w:rFonts w:ascii="Times New Roman" w:hAnsi="Times New Roman"/>
          <w:sz w:val="24"/>
          <w:szCs w:val="24"/>
        </w:rPr>
        <w:t>;</w:t>
      </w:r>
    </w:p>
    <w:p w:rsidR="00D56DEE" w:rsidRPr="00603113" w:rsidRDefault="00A06488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D56DEE" w:rsidRPr="00603113">
        <w:rPr>
          <w:rFonts w:ascii="Times New Roman" w:hAnsi="Times New Roman"/>
          <w:sz w:val="24"/>
          <w:szCs w:val="24"/>
        </w:rPr>
        <w:t xml:space="preserve"> августа </w:t>
      </w:r>
    </w:p>
    <w:p w:rsidR="00D56DEE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подтверждение участия в соревнованиях: 10.00-10.30час.;</w:t>
      </w:r>
    </w:p>
    <w:p w:rsidR="00D56DEE" w:rsidRPr="00603113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>- жеребьевка 1 тура в 1</w:t>
      </w:r>
      <w:r>
        <w:rPr>
          <w:rFonts w:ascii="Times New Roman" w:hAnsi="Times New Roman"/>
          <w:sz w:val="24"/>
          <w:szCs w:val="24"/>
        </w:rPr>
        <w:t>0</w:t>
      </w:r>
      <w:r w:rsidRPr="006031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30 час.;</w:t>
      </w:r>
      <w:r w:rsidRPr="00603113">
        <w:rPr>
          <w:rFonts w:ascii="Times New Roman" w:hAnsi="Times New Roman"/>
          <w:sz w:val="24"/>
          <w:szCs w:val="24"/>
        </w:rPr>
        <w:t xml:space="preserve"> </w:t>
      </w:r>
    </w:p>
    <w:p w:rsidR="00D56DEE" w:rsidRPr="00603113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>- открытие и 1 тур в 1</w:t>
      </w:r>
      <w:r>
        <w:rPr>
          <w:rFonts w:ascii="Times New Roman" w:hAnsi="Times New Roman"/>
          <w:sz w:val="24"/>
          <w:szCs w:val="24"/>
        </w:rPr>
        <w:t>1.00 час.</w:t>
      </w: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1"/>
        <w:gridCol w:w="2950"/>
        <w:gridCol w:w="2960"/>
      </w:tblGrid>
      <w:tr w:rsidR="00D56DEE" w:rsidRPr="00603113" w:rsidTr="00B909D1">
        <w:tc>
          <w:tcPr>
            <w:tcW w:w="2951" w:type="dxa"/>
            <w:shd w:val="clear" w:color="auto" w:fill="auto"/>
            <w:vAlign w:val="center"/>
          </w:tcPr>
          <w:p w:rsidR="00D56DEE" w:rsidRPr="00603113" w:rsidRDefault="00D56DEE" w:rsidP="00B909D1">
            <w:pPr>
              <w:pStyle w:val="a9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13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56DEE" w:rsidRPr="00603113" w:rsidRDefault="00D56DEE" w:rsidP="00B909D1">
            <w:pPr>
              <w:pStyle w:val="a9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1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56DEE" w:rsidRPr="00603113" w:rsidRDefault="00D56DEE" w:rsidP="00B909D1">
            <w:pPr>
              <w:pStyle w:val="a9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13">
              <w:rPr>
                <w:rFonts w:ascii="Times New Roman" w:hAnsi="Times New Roman"/>
                <w:sz w:val="24"/>
                <w:szCs w:val="24"/>
              </w:rPr>
              <w:t>время начала туров</w:t>
            </w:r>
          </w:p>
        </w:tc>
      </w:tr>
      <w:tr w:rsidR="00D56DEE" w:rsidRPr="00603113" w:rsidTr="00B909D1">
        <w:trPr>
          <w:trHeight w:val="624"/>
        </w:trPr>
        <w:tc>
          <w:tcPr>
            <w:tcW w:w="2951" w:type="dxa"/>
            <w:shd w:val="clear" w:color="auto" w:fill="auto"/>
            <w:vAlign w:val="center"/>
          </w:tcPr>
          <w:p w:rsidR="00D56DEE" w:rsidRPr="00603113" w:rsidRDefault="00D56DEE" w:rsidP="00B909D1">
            <w:pPr>
              <w:pStyle w:val="a9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 </w:t>
            </w:r>
            <w:r w:rsidRPr="00603113">
              <w:rPr>
                <w:rFonts w:ascii="Times New Roman" w:hAnsi="Times New Roman"/>
                <w:sz w:val="24"/>
                <w:szCs w:val="24"/>
              </w:rPr>
              <w:t xml:space="preserve"> 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56DEE" w:rsidRPr="00603113" w:rsidRDefault="007241D2" w:rsidP="00B909D1">
            <w:pPr>
              <w:pStyle w:val="a9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648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D56DEE" w:rsidRPr="00603113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56DEE" w:rsidRPr="00603113" w:rsidRDefault="00D56DEE" w:rsidP="00B909D1">
            <w:pPr>
              <w:pStyle w:val="a9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0311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</w:tbl>
    <w:p w:rsidR="00D56DEE" w:rsidRPr="00603113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56DEE" w:rsidRDefault="00A06488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D56DEE">
        <w:rPr>
          <w:rFonts w:ascii="Times New Roman" w:hAnsi="Times New Roman"/>
          <w:sz w:val="24"/>
          <w:szCs w:val="24"/>
        </w:rPr>
        <w:t xml:space="preserve"> августа – закрытие турнира через 60 минут после окончания последнего тура</w:t>
      </w:r>
    </w:p>
    <w:p w:rsidR="00D56DEE" w:rsidRPr="00603113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>2</w:t>
      </w:r>
      <w:r w:rsidR="00A0648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113">
        <w:rPr>
          <w:rFonts w:ascii="Times New Roman" w:hAnsi="Times New Roman"/>
          <w:sz w:val="24"/>
          <w:szCs w:val="24"/>
        </w:rPr>
        <w:t>августа – день отъезда.</w:t>
      </w:r>
    </w:p>
    <w:p w:rsidR="00D56DEE" w:rsidRDefault="00D56DEE" w:rsidP="00D56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ab/>
        <w:t xml:space="preserve">В случае опоздания участника к началу тура более чем на </w:t>
      </w:r>
      <w:r>
        <w:rPr>
          <w:rFonts w:ascii="Times New Roman" w:hAnsi="Times New Roman"/>
          <w:sz w:val="24"/>
          <w:szCs w:val="24"/>
        </w:rPr>
        <w:t>3</w:t>
      </w:r>
      <w:r w:rsidRPr="00603113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ы</w:t>
      </w:r>
      <w:r w:rsidRPr="00603113">
        <w:rPr>
          <w:rFonts w:ascii="Times New Roman" w:hAnsi="Times New Roman"/>
          <w:sz w:val="24"/>
          <w:szCs w:val="24"/>
        </w:rPr>
        <w:t>, ему засчитывается поражение.</w:t>
      </w:r>
    </w:p>
    <w:p w:rsidR="00EC7AC9" w:rsidRPr="00603113" w:rsidRDefault="00EC7AC9" w:rsidP="00CA1E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7C34" w:rsidRPr="00C9194C" w:rsidRDefault="00EF7C34" w:rsidP="00CA1E41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03113">
        <w:rPr>
          <w:rFonts w:ascii="Times New Roman" w:hAnsi="Times New Roman"/>
          <w:b/>
          <w:sz w:val="24"/>
          <w:szCs w:val="24"/>
        </w:rPr>
        <w:t>Участники</w:t>
      </w:r>
      <w:r w:rsidR="00FC3391" w:rsidRPr="00603113">
        <w:rPr>
          <w:rFonts w:ascii="Times New Roman" w:hAnsi="Times New Roman"/>
          <w:b/>
          <w:sz w:val="24"/>
          <w:szCs w:val="24"/>
        </w:rPr>
        <w:t xml:space="preserve"> соревнований</w:t>
      </w:r>
    </w:p>
    <w:p w:rsidR="00C9194C" w:rsidRDefault="00C9194C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9194C">
        <w:rPr>
          <w:rFonts w:ascii="Times New Roman" w:hAnsi="Times New Roman"/>
          <w:sz w:val="24"/>
          <w:szCs w:val="24"/>
        </w:rPr>
        <w:t xml:space="preserve">К соревнованиям допускаются спортсмены – граждане Российской Федерации. </w:t>
      </w:r>
      <w:r>
        <w:rPr>
          <w:rFonts w:ascii="Times New Roman" w:hAnsi="Times New Roman"/>
          <w:sz w:val="24"/>
          <w:szCs w:val="24"/>
        </w:rPr>
        <w:tab/>
      </w:r>
      <w:r w:rsidRPr="00C9194C">
        <w:rPr>
          <w:rFonts w:ascii="Times New Roman" w:hAnsi="Times New Roman"/>
          <w:sz w:val="24"/>
          <w:szCs w:val="24"/>
        </w:rPr>
        <w:t>Принадлежность спортсмена(-</w:t>
      </w:r>
      <w:proofErr w:type="spellStart"/>
      <w:r w:rsidRPr="00C9194C">
        <w:rPr>
          <w:rFonts w:ascii="Times New Roman" w:hAnsi="Times New Roman"/>
          <w:sz w:val="24"/>
          <w:szCs w:val="24"/>
        </w:rPr>
        <w:t>ки</w:t>
      </w:r>
      <w:proofErr w:type="spellEnd"/>
      <w:r w:rsidRPr="00C9194C">
        <w:rPr>
          <w:rFonts w:ascii="Times New Roman" w:hAnsi="Times New Roman"/>
          <w:sz w:val="24"/>
          <w:szCs w:val="24"/>
        </w:rPr>
        <w:t xml:space="preserve">) к субъекту РФ определяется по постоянной регистрации по месту проживания. </w:t>
      </w:r>
    </w:p>
    <w:p w:rsidR="00C9194C" w:rsidRPr="00C9194C" w:rsidRDefault="00C9194C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9194C">
        <w:rPr>
          <w:rFonts w:ascii="Times New Roman" w:hAnsi="Times New Roman"/>
          <w:sz w:val="24"/>
          <w:szCs w:val="24"/>
        </w:rPr>
        <w:t>Принадлежность спортсмена(-</w:t>
      </w:r>
      <w:proofErr w:type="spellStart"/>
      <w:r w:rsidRPr="00C9194C">
        <w:rPr>
          <w:rFonts w:ascii="Times New Roman" w:hAnsi="Times New Roman"/>
          <w:sz w:val="24"/>
          <w:szCs w:val="24"/>
        </w:rPr>
        <w:t>ки</w:t>
      </w:r>
      <w:proofErr w:type="spellEnd"/>
      <w:r w:rsidRPr="00C9194C">
        <w:rPr>
          <w:rFonts w:ascii="Times New Roman" w:hAnsi="Times New Roman"/>
          <w:sz w:val="24"/>
          <w:szCs w:val="24"/>
        </w:rPr>
        <w:t xml:space="preserve">) к детско-юношеской спортивной школе и иным спортивным организациям, осуществляющим спортивную подготовку, определяется на основании приказа о зачислении лица в такую организацию для прохождения спортивной подготовки на основании государственного (муниципального) задания на оказание услуг по спортивной подготовке или договора оказания услуг по спортивной подготовке. В соответствии с частью 2.1 статьи 16 Федерального закона от 4 декабря 2007 г. № 329-ФЗ «О физической культуре и спорте в Российской Федерации» и приказом </w:t>
      </w:r>
      <w:proofErr w:type="spellStart"/>
      <w:r w:rsidRPr="00C9194C">
        <w:rPr>
          <w:rFonts w:ascii="Times New Roman" w:hAnsi="Times New Roman"/>
          <w:sz w:val="24"/>
          <w:szCs w:val="24"/>
        </w:rPr>
        <w:t>Минспорта</w:t>
      </w:r>
      <w:proofErr w:type="spellEnd"/>
      <w:r w:rsidRPr="00C9194C">
        <w:rPr>
          <w:rFonts w:ascii="Times New Roman" w:hAnsi="Times New Roman"/>
          <w:sz w:val="24"/>
          <w:szCs w:val="24"/>
        </w:rPr>
        <w:t xml:space="preserve"> России 23 мая 2014 г. № 346, нормы, устанавливающие ограничения перехода (условия перехода) отдельных категорий спортсменов, тренеров в другие спортивные клубы или иные физкультурно</w:t>
      </w:r>
      <w:r w:rsidR="000F0D6E">
        <w:rPr>
          <w:rFonts w:ascii="Times New Roman" w:hAnsi="Times New Roman"/>
          <w:sz w:val="24"/>
          <w:szCs w:val="24"/>
        </w:rPr>
        <w:t>-</w:t>
      </w:r>
      <w:r w:rsidRPr="00C9194C">
        <w:rPr>
          <w:rFonts w:ascii="Times New Roman" w:hAnsi="Times New Roman"/>
          <w:sz w:val="24"/>
          <w:szCs w:val="24"/>
        </w:rPr>
        <w:t>спортивные организации утверждены решением Наблюдательного Совета ФШР от «19» декабря 2015 года № 04-15.</w:t>
      </w:r>
    </w:p>
    <w:p w:rsidR="00EC7AC9" w:rsidRDefault="00EC7AC9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664D4" w:rsidRPr="00603113" w:rsidRDefault="00D14CBD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03113">
        <w:rPr>
          <w:rFonts w:ascii="Times New Roman" w:hAnsi="Times New Roman"/>
          <w:b/>
          <w:sz w:val="24"/>
          <w:szCs w:val="24"/>
        </w:rPr>
        <w:t>6</w:t>
      </w:r>
      <w:r w:rsidR="00316767" w:rsidRPr="00603113">
        <w:rPr>
          <w:rFonts w:ascii="Times New Roman" w:hAnsi="Times New Roman"/>
          <w:b/>
          <w:sz w:val="24"/>
          <w:szCs w:val="24"/>
        </w:rPr>
        <w:t xml:space="preserve">. </w:t>
      </w:r>
      <w:r w:rsidR="00C344F5">
        <w:rPr>
          <w:rFonts w:ascii="Times New Roman" w:hAnsi="Times New Roman"/>
          <w:b/>
          <w:sz w:val="24"/>
          <w:szCs w:val="24"/>
        </w:rPr>
        <w:t xml:space="preserve">      </w:t>
      </w:r>
      <w:r w:rsidR="00662D72" w:rsidRPr="00603113">
        <w:rPr>
          <w:rFonts w:ascii="Times New Roman" w:hAnsi="Times New Roman"/>
          <w:b/>
          <w:sz w:val="24"/>
          <w:szCs w:val="24"/>
        </w:rPr>
        <w:t xml:space="preserve">Условия </w:t>
      </w:r>
      <w:r w:rsidR="00EF7C34" w:rsidRPr="00603113">
        <w:rPr>
          <w:rFonts w:ascii="Times New Roman" w:hAnsi="Times New Roman"/>
          <w:b/>
          <w:sz w:val="24"/>
          <w:szCs w:val="24"/>
        </w:rPr>
        <w:t>проведения</w:t>
      </w:r>
      <w:r w:rsidR="00662D72" w:rsidRPr="00603113">
        <w:rPr>
          <w:rFonts w:ascii="Times New Roman" w:hAnsi="Times New Roman"/>
          <w:b/>
          <w:sz w:val="24"/>
          <w:szCs w:val="24"/>
        </w:rPr>
        <w:t xml:space="preserve"> соревнований</w:t>
      </w:r>
    </w:p>
    <w:p w:rsidR="00A301B8" w:rsidRDefault="00EF7C34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084">
        <w:rPr>
          <w:rFonts w:ascii="Times New Roman" w:hAnsi="Times New Roman"/>
          <w:sz w:val="24"/>
          <w:szCs w:val="24"/>
        </w:rPr>
        <w:t xml:space="preserve">Соревнования проводятся по </w:t>
      </w:r>
      <w:r w:rsidR="00F5536E" w:rsidRPr="008A0084">
        <w:rPr>
          <w:rFonts w:ascii="Times New Roman" w:hAnsi="Times New Roman"/>
          <w:sz w:val="24"/>
          <w:szCs w:val="24"/>
        </w:rPr>
        <w:t>п</w:t>
      </w:r>
      <w:r w:rsidRPr="008A0084">
        <w:rPr>
          <w:rFonts w:ascii="Times New Roman" w:hAnsi="Times New Roman"/>
          <w:sz w:val="24"/>
          <w:szCs w:val="24"/>
        </w:rPr>
        <w:t>равилам вида спорта «шахматы», утве</w:t>
      </w:r>
      <w:r w:rsidR="000010B7" w:rsidRPr="008A0084">
        <w:rPr>
          <w:rFonts w:ascii="Times New Roman" w:hAnsi="Times New Roman"/>
          <w:sz w:val="24"/>
          <w:szCs w:val="24"/>
        </w:rPr>
        <w:t xml:space="preserve">ржденным приказом </w:t>
      </w:r>
      <w:proofErr w:type="spellStart"/>
      <w:r w:rsidR="000010B7" w:rsidRPr="008A0084">
        <w:rPr>
          <w:rFonts w:ascii="Times New Roman" w:hAnsi="Times New Roman"/>
          <w:sz w:val="24"/>
          <w:szCs w:val="24"/>
        </w:rPr>
        <w:t>Минспорт</w:t>
      </w:r>
      <w:r w:rsidRPr="008A0084">
        <w:rPr>
          <w:rFonts w:ascii="Times New Roman" w:hAnsi="Times New Roman"/>
          <w:sz w:val="24"/>
          <w:szCs w:val="24"/>
        </w:rPr>
        <w:t>а</w:t>
      </w:r>
      <w:proofErr w:type="spellEnd"/>
      <w:r w:rsidRPr="008A0084">
        <w:rPr>
          <w:rFonts w:ascii="Times New Roman" w:hAnsi="Times New Roman"/>
          <w:sz w:val="24"/>
          <w:szCs w:val="24"/>
        </w:rPr>
        <w:t xml:space="preserve"> России</w:t>
      </w:r>
      <w:r w:rsidR="000010B7" w:rsidRPr="008A0084">
        <w:rPr>
          <w:rFonts w:ascii="Times New Roman" w:hAnsi="Times New Roman"/>
          <w:sz w:val="24"/>
          <w:szCs w:val="24"/>
        </w:rPr>
        <w:t xml:space="preserve"> </w:t>
      </w:r>
      <w:r w:rsidR="00B927CF" w:rsidRPr="008A0084">
        <w:rPr>
          <w:rFonts w:ascii="Times New Roman" w:hAnsi="Times New Roman"/>
          <w:sz w:val="24"/>
          <w:szCs w:val="24"/>
        </w:rPr>
        <w:t>от 29 декабря 2020 г. № 988</w:t>
      </w:r>
      <w:r w:rsidR="00704986" w:rsidRPr="008A0084">
        <w:rPr>
          <w:rFonts w:ascii="Times New Roman" w:hAnsi="Times New Roman"/>
          <w:sz w:val="24"/>
          <w:szCs w:val="24"/>
        </w:rPr>
        <w:t xml:space="preserve"> </w:t>
      </w:r>
      <w:r w:rsidR="00E04DE7" w:rsidRPr="008A0084">
        <w:rPr>
          <w:rFonts w:ascii="Times New Roman" w:hAnsi="Times New Roman"/>
          <w:sz w:val="24"/>
          <w:szCs w:val="24"/>
        </w:rPr>
        <w:t xml:space="preserve">и не противоречащим Правилам игры в шахматы ФИДЕ. </w:t>
      </w:r>
    </w:p>
    <w:p w:rsidR="00A301B8" w:rsidRPr="00603113" w:rsidRDefault="00A301B8" w:rsidP="00CA1E4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3113">
        <w:rPr>
          <w:rFonts w:ascii="Times New Roman" w:hAnsi="Times New Roman"/>
          <w:bCs/>
          <w:sz w:val="24"/>
          <w:szCs w:val="24"/>
        </w:rPr>
        <w:t>Соревнования проводятся по 5 возрастным группам среди мальчиков и девочек, юношей и девушек.</w:t>
      </w:r>
    </w:p>
    <w:p w:rsidR="00A301B8" w:rsidRPr="001B1E77" w:rsidRDefault="00A301B8" w:rsidP="00CA1E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1E77">
        <w:rPr>
          <w:rFonts w:ascii="Times New Roman" w:hAnsi="Times New Roman"/>
          <w:sz w:val="24"/>
          <w:szCs w:val="24"/>
        </w:rPr>
        <w:t xml:space="preserve">К участию в соревнованиях допускаются спортсмены РФ, имеющие постоянную или временную регистрацию на территории Челябинской области,  следующих возрастных групп: </w:t>
      </w:r>
    </w:p>
    <w:p w:rsidR="00A06488" w:rsidRPr="00A06488" w:rsidRDefault="00A06488" w:rsidP="00A064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6488">
        <w:rPr>
          <w:rFonts w:ascii="Times New Roman" w:hAnsi="Times New Roman"/>
          <w:sz w:val="24"/>
          <w:szCs w:val="24"/>
        </w:rPr>
        <w:t xml:space="preserve">• мальчики и девочки «до 11 лет» (2015–2016 г.р.), </w:t>
      </w:r>
    </w:p>
    <w:p w:rsidR="00A06488" w:rsidRPr="00A06488" w:rsidRDefault="00A06488" w:rsidP="00A064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6488">
        <w:rPr>
          <w:rFonts w:ascii="Times New Roman" w:hAnsi="Times New Roman"/>
          <w:sz w:val="24"/>
          <w:szCs w:val="24"/>
        </w:rPr>
        <w:t xml:space="preserve">• мальчики и девочки «до 13 лет» (2013–2014 г.р.), </w:t>
      </w:r>
    </w:p>
    <w:p w:rsidR="00A06488" w:rsidRPr="00A06488" w:rsidRDefault="00A06488" w:rsidP="00A064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6488">
        <w:rPr>
          <w:rFonts w:ascii="Times New Roman" w:hAnsi="Times New Roman"/>
          <w:sz w:val="24"/>
          <w:szCs w:val="24"/>
        </w:rPr>
        <w:t xml:space="preserve">• юноши и девушки «до 15 лет» (2011–2012 г.р.); </w:t>
      </w:r>
    </w:p>
    <w:p w:rsidR="00A06488" w:rsidRPr="00A06488" w:rsidRDefault="00A06488" w:rsidP="00A064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6488">
        <w:rPr>
          <w:rFonts w:ascii="Times New Roman" w:hAnsi="Times New Roman"/>
          <w:sz w:val="24"/>
          <w:szCs w:val="24"/>
        </w:rPr>
        <w:t xml:space="preserve">• юноши и девушки «до 17 лет» (2009–2010 г.р.); </w:t>
      </w:r>
    </w:p>
    <w:p w:rsidR="00A06488" w:rsidRPr="00A06488" w:rsidRDefault="00A06488" w:rsidP="00A064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6488">
        <w:rPr>
          <w:rFonts w:ascii="Times New Roman" w:hAnsi="Times New Roman"/>
          <w:sz w:val="24"/>
          <w:szCs w:val="24"/>
        </w:rPr>
        <w:lastRenderedPageBreak/>
        <w:t xml:space="preserve">• юноши и девушки «до 19 лет» (2007–2008 г.р.). </w:t>
      </w:r>
    </w:p>
    <w:p w:rsidR="00A06488" w:rsidRDefault="00A06488" w:rsidP="00A06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488">
        <w:rPr>
          <w:rFonts w:ascii="Times New Roman" w:hAnsi="Times New Roman"/>
          <w:sz w:val="24"/>
          <w:szCs w:val="24"/>
        </w:rPr>
        <w:t xml:space="preserve">В отборочных соревнованиях не допускается участие спортсменов 2006 г.р. и старше. </w:t>
      </w:r>
    </w:p>
    <w:p w:rsidR="00A301B8" w:rsidRPr="00603113" w:rsidRDefault="00CC62D2" w:rsidP="00CA1E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301B8" w:rsidRPr="001B1E77">
        <w:rPr>
          <w:rFonts w:ascii="Times New Roman" w:hAnsi="Times New Roman"/>
          <w:sz w:val="24"/>
          <w:szCs w:val="24"/>
        </w:rPr>
        <w:t xml:space="preserve">опускается участие девочек и мальчиков, девушек и юношей в турнирах более старших возрастных групп и участие девочек в турнирах мальчиков, девушек в турнирах юношей по решению оргкомитета </w:t>
      </w:r>
      <w:r w:rsidR="00D1758E">
        <w:rPr>
          <w:rFonts w:ascii="Times New Roman" w:hAnsi="Times New Roman"/>
          <w:sz w:val="24"/>
          <w:szCs w:val="24"/>
        </w:rPr>
        <w:t>турнира</w:t>
      </w:r>
      <w:r w:rsidR="00A301B8" w:rsidRPr="001B1E77">
        <w:rPr>
          <w:rFonts w:ascii="Times New Roman" w:hAnsi="Times New Roman"/>
          <w:sz w:val="24"/>
          <w:szCs w:val="24"/>
        </w:rPr>
        <w:t>. В случае недостаточного количества участников организаторы могут</w:t>
      </w:r>
      <w:r w:rsidR="00A301B8" w:rsidRPr="008A0084">
        <w:rPr>
          <w:rFonts w:ascii="Times New Roman" w:hAnsi="Times New Roman"/>
          <w:sz w:val="24"/>
          <w:szCs w:val="24"/>
        </w:rPr>
        <w:t xml:space="preserve"> объединить турниры девочек и мальчиков, девушек и юношей одного возраста. Объединение возрастных групп не допускается</w:t>
      </w:r>
    </w:p>
    <w:p w:rsidR="00A301B8" w:rsidRDefault="00A301B8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>Опоздавшие участники (не зарегистрированные в установленный положением срок) включаются в турнир по решению главного судьи со 2-го тура (в первом туре такому участнику ставится «минус»).</w:t>
      </w:r>
    </w:p>
    <w:p w:rsidR="00E04DE7" w:rsidRPr="008A0084" w:rsidRDefault="00E04DE7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084">
        <w:rPr>
          <w:rFonts w:ascii="Times New Roman" w:hAnsi="Times New Roman"/>
          <w:sz w:val="24"/>
          <w:szCs w:val="24"/>
        </w:rPr>
        <w:t xml:space="preserve">Соревнования проходят </w:t>
      </w:r>
      <w:r w:rsidR="00EF7C34" w:rsidRPr="008A0084">
        <w:rPr>
          <w:rFonts w:ascii="Times New Roman" w:hAnsi="Times New Roman"/>
          <w:sz w:val="24"/>
          <w:szCs w:val="24"/>
        </w:rPr>
        <w:t xml:space="preserve">швейцарской системе в </w:t>
      </w:r>
      <w:r w:rsidR="00990606">
        <w:rPr>
          <w:rFonts w:ascii="Times New Roman" w:hAnsi="Times New Roman"/>
          <w:sz w:val="24"/>
          <w:szCs w:val="24"/>
        </w:rPr>
        <w:t>11</w:t>
      </w:r>
      <w:r w:rsidR="00EF7C34" w:rsidRPr="008A0084">
        <w:rPr>
          <w:rFonts w:ascii="Times New Roman" w:hAnsi="Times New Roman"/>
          <w:sz w:val="24"/>
          <w:szCs w:val="24"/>
        </w:rPr>
        <w:t xml:space="preserve"> туров (компьютерная жеребьевка </w:t>
      </w:r>
      <w:r w:rsidR="00EF7C34" w:rsidRPr="008A0084">
        <w:rPr>
          <w:rFonts w:ascii="Times New Roman" w:hAnsi="Times New Roman"/>
          <w:sz w:val="24"/>
          <w:szCs w:val="24"/>
          <w:lang w:val="en-US"/>
        </w:rPr>
        <w:t>Swiss</w:t>
      </w:r>
      <w:r w:rsidR="00EF7C34" w:rsidRPr="008A0084">
        <w:rPr>
          <w:rFonts w:ascii="Times New Roman" w:hAnsi="Times New Roman"/>
          <w:sz w:val="24"/>
          <w:szCs w:val="24"/>
        </w:rPr>
        <w:t xml:space="preserve"> </w:t>
      </w:r>
      <w:r w:rsidR="00EF7C34" w:rsidRPr="008A0084">
        <w:rPr>
          <w:rFonts w:ascii="Times New Roman" w:hAnsi="Times New Roman"/>
          <w:sz w:val="24"/>
          <w:szCs w:val="24"/>
          <w:lang w:val="en-US"/>
        </w:rPr>
        <w:t>Manager</w:t>
      </w:r>
      <w:r w:rsidR="00EF7C34" w:rsidRPr="008A0084">
        <w:rPr>
          <w:rFonts w:ascii="Times New Roman" w:hAnsi="Times New Roman"/>
          <w:sz w:val="24"/>
          <w:szCs w:val="24"/>
        </w:rPr>
        <w:t xml:space="preserve">) с контролем времени </w:t>
      </w:r>
      <w:r w:rsidR="00990606">
        <w:rPr>
          <w:rFonts w:ascii="Times New Roman" w:hAnsi="Times New Roman"/>
          <w:sz w:val="24"/>
          <w:szCs w:val="24"/>
        </w:rPr>
        <w:t>3</w:t>
      </w:r>
      <w:r w:rsidR="00EF7C34" w:rsidRPr="008A0084">
        <w:rPr>
          <w:rFonts w:ascii="Times New Roman" w:hAnsi="Times New Roman"/>
          <w:sz w:val="24"/>
          <w:szCs w:val="24"/>
        </w:rPr>
        <w:t xml:space="preserve"> минут</w:t>
      </w:r>
      <w:r w:rsidR="00990606">
        <w:rPr>
          <w:rFonts w:ascii="Times New Roman" w:hAnsi="Times New Roman"/>
          <w:sz w:val="24"/>
          <w:szCs w:val="24"/>
        </w:rPr>
        <w:t>ы</w:t>
      </w:r>
      <w:r w:rsidR="00EF7C34" w:rsidRPr="008A0084">
        <w:rPr>
          <w:rFonts w:ascii="Times New Roman" w:hAnsi="Times New Roman"/>
          <w:sz w:val="24"/>
          <w:szCs w:val="24"/>
        </w:rPr>
        <w:t xml:space="preserve"> + </w:t>
      </w:r>
      <w:r w:rsidR="00990606">
        <w:rPr>
          <w:rFonts w:ascii="Times New Roman" w:hAnsi="Times New Roman"/>
          <w:sz w:val="24"/>
          <w:szCs w:val="24"/>
        </w:rPr>
        <w:t>2</w:t>
      </w:r>
      <w:r w:rsidR="00EF7C34" w:rsidRPr="008A0084">
        <w:rPr>
          <w:rFonts w:ascii="Times New Roman" w:hAnsi="Times New Roman"/>
          <w:sz w:val="24"/>
          <w:szCs w:val="24"/>
        </w:rPr>
        <w:t xml:space="preserve"> сек</w:t>
      </w:r>
      <w:r w:rsidR="00990606">
        <w:rPr>
          <w:rFonts w:ascii="Times New Roman" w:hAnsi="Times New Roman"/>
          <w:sz w:val="24"/>
          <w:szCs w:val="24"/>
        </w:rPr>
        <w:t>.</w:t>
      </w:r>
      <w:r w:rsidR="00EF7C34" w:rsidRPr="008A0084">
        <w:rPr>
          <w:rFonts w:ascii="Times New Roman" w:hAnsi="Times New Roman"/>
          <w:sz w:val="24"/>
          <w:szCs w:val="24"/>
        </w:rPr>
        <w:t xml:space="preserve"> на ход каждому участнику</w:t>
      </w:r>
      <w:r w:rsidR="00DE17B0" w:rsidRPr="008A0084">
        <w:rPr>
          <w:rFonts w:ascii="Times New Roman" w:hAnsi="Times New Roman"/>
          <w:sz w:val="24"/>
          <w:szCs w:val="24"/>
        </w:rPr>
        <w:t>,</w:t>
      </w:r>
      <w:r w:rsidR="00EF7C34" w:rsidRPr="008A0084">
        <w:rPr>
          <w:rFonts w:ascii="Times New Roman" w:hAnsi="Times New Roman"/>
          <w:sz w:val="24"/>
          <w:szCs w:val="24"/>
        </w:rPr>
        <w:t xml:space="preserve"> начиная с первого хода. В случае участия в соревнованиях 1</w:t>
      </w:r>
      <w:r w:rsidR="00990606">
        <w:rPr>
          <w:rFonts w:ascii="Times New Roman" w:hAnsi="Times New Roman"/>
          <w:sz w:val="24"/>
          <w:szCs w:val="24"/>
        </w:rPr>
        <w:t>2</w:t>
      </w:r>
      <w:r w:rsidR="00EF7C34" w:rsidRPr="008A0084">
        <w:rPr>
          <w:rFonts w:ascii="Times New Roman" w:hAnsi="Times New Roman"/>
          <w:sz w:val="24"/>
          <w:szCs w:val="24"/>
        </w:rPr>
        <w:t xml:space="preserve"> человек и менее применяется круговая система. </w:t>
      </w:r>
    </w:p>
    <w:p w:rsidR="00E04DE7" w:rsidRPr="008A0084" w:rsidRDefault="00E04DE7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084">
        <w:rPr>
          <w:rFonts w:ascii="Times New Roman" w:hAnsi="Times New Roman"/>
          <w:sz w:val="24"/>
          <w:szCs w:val="24"/>
        </w:rPr>
        <w:t xml:space="preserve">Результаты соревнований в обязательном порядке направляются в ФШР на обсчет российского рейтинга и в ФИДЕ на обсчет международного рейтинга. </w:t>
      </w:r>
    </w:p>
    <w:p w:rsidR="008A0084" w:rsidRPr="008A0084" w:rsidRDefault="008A0084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084">
        <w:rPr>
          <w:rFonts w:ascii="Times New Roman" w:hAnsi="Times New Roman"/>
          <w:sz w:val="24"/>
          <w:szCs w:val="24"/>
        </w:rPr>
        <w:t>Запрещается оказывать противоправное влияние на результаты соревнований.</w:t>
      </w:r>
    </w:p>
    <w:p w:rsidR="00E04DE7" w:rsidRPr="008A0084" w:rsidRDefault="00E04DE7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084">
        <w:rPr>
          <w:rFonts w:ascii="Times New Roman" w:hAnsi="Times New Roman"/>
          <w:sz w:val="24"/>
          <w:szCs w:val="24"/>
        </w:rPr>
        <w:t xml:space="preserve">Запрещается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26.2. Федерального закона от 4 декабря 2007 года № 329-ФЗ «О физической культуре и спорте в Российской Федерации». </w:t>
      </w:r>
    </w:p>
    <w:p w:rsidR="00E04DE7" w:rsidRPr="008A0084" w:rsidRDefault="00662D72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084">
        <w:rPr>
          <w:rFonts w:ascii="Times New Roman" w:hAnsi="Times New Roman"/>
          <w:sz w:val="24"/>
          <w:szCs w:val="24"/>
        </w:rPr>
        <w:t xml:space="preserve">Поведение спортсменов регламентируется в соответствии с Положением «О спортивных санкциях в виде спорта «шахматы». Обязательный </w:t>
      </w:r>
      <w:proofErr w:type="spellStart"/>
      <w:r w:rsidRPr="008A0084">
        <w:rPr>
          <w:rFonts w:ascii="Times New Roman" w:hAnsi="Times New Roman"/>
          <w:sz w:val="24"/>
          <w:szCs w:val="24"/>
        </w:rPr>
        <w:t>читинг</w:t>
      </w:r>
      <w:proofErr w:type="spellEnd"/>
      <w:r w:rsidRPr="008A0084">
        <w:rPr>
          <w:rFonts w:ascii="Times New Roman" w:hAnsi="Times New Roman"/>
          <w:sz w:val="24"/>
          <w:szCs w:val="24"/>
        </w:rPr>
        <w:t xml:space="preserve">-контроль на спортивных соревнованиях проводится с соблюдением требований </w:t>
      </w:r>
      <w:proofErr w:type="spellStart"/>
      <w:r w:rsidRPr="008A0084">
        <w:rPr>
          <w:rFonts w:ascii="Times New Roman" w:hAnsi="Times New Roman"/>
          <w:sz w:val="24"/>
          <w:szCs w:val="24"/>
        </w:rPr>
        <w:t>Античитерских</w:t>
      </w:r>
      <w:proofErr w:type="spellEnd"/>
      <w:r w:rsidRPr="008A0084">
        <w:rPr>
          <w:rFonts w:ascii="Times New Roman" w:hAnsi="Times New Roman"/>
          <w:sz w:val="24"/>
          <w:szCs w:val="24"/>
        </w:rPr>
        <w:t xml:space="preserve"> правил, утвержденных ФИДЕ. </w:t>
      </w:r>
    </w:p>
    <w:p w:rsidR="00EF7C34" w:rsidRPr="008A0084" w:rsidRDefault="00662D72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084">
        <w:rPr>
          <w:rFonts w:ascii="Times New Roman" w:hAnsi="Times New Roman"/>
          <w:sz w:val="24"/>
          <w:szCs w:val="24"/>
        </w:rPr>
        <w:t>Апелляционный комитет (АК) назначается судейской коллегией в составе 5 человек (3 основных члена и 2 запасных</w:t>
      </w:r>
      <w:r w:rsidR="008A1C32" w:rsidRPr="008A0084">
        <w:rPr>
          <w:rFonts w:ascii="Times New Roman" w:hAnsi="Times New Roman"/>
          <w:sz w:val="24"/>
          <w:szCs w:val="24"/>
        </w:rPr>
        <w:t xml:space="preserve">). Протесты подаются АК только в письменном виде участниками или их представителями в течение </w:t>
      </w:r>
      <w:r w:rsidR="00D1758E">
        <w:rPr>
          <w:rFonts w:ascii="Times New Roman" w:hAnsi="Times New Roman"/>
          <w:sz w:val="24"/>
          <w:szCs w:val="24"/>
        </w:rPr>
        <w:t>1</w:t>
      </w:r>
      <w:r w:rsidR="008A1C32" w:rsidRPr="008A0084">
        <w:rPr>
          <w:rFonts w:ascii="Times New Roman" w:hAnsi="Times New Roman"/>
          <w:sz w:val="24"/>
          <w:szCs w:val="24"/>
        </w:rPr>
        <w:t xml:space="preserve">0 минут по окончании партии. Депозит при подаче апелляции – </w:t>
      </w:r>
      <w:r w:rsidR="00251512" w:rsidRPr="008A0084">
        <w:rPr>
          <w:rFonts w:ascii="Times New Roman" w:hAnsi="Times New Roman"/>
          <w:sz w:val="24"/>
          <w:szCs w:val="24"/>
        </w:rPr>
        <w:t>2</w:t>
      </w:r>
      <w:r w:rsidR="008A1C32" w:rsidRPr="008A0084">
        <w:rPr>
          <w:rFonts w:ascii="Times New Roman" w:hAnsi="Times New Roman"/>
          <w:sz w:val="24"/>
          <w:szCs w:val="24"/>
        </w:rPr>
        <w:t>000 руб. В случае удовлетворения апелляции депозит возвращается заявителю, в противном случае поступает в ЧОФШ на покрытие расходов по проведению турнира. Решение А</w:t>
      </w:r>
      <w:r w:rsidR="004105ED" w:rsidRPr="008A0084">
        <w:rPr>
          <w:rFonts w:ascii="Times New Roman" w:hAnsi="Times New Roman"/>
          <w:sz w:val="24"/>
          <w:szCs w:val="24"/>
        </w:rPr>
        <w:t xml:space="preserve">К </w:t>
      </w:r>
      <w:r w:rsidR="008A1C32" w:rsidRPr="008A0084">
        <w:rPr>
          <w:rFonts w:ascii="Times New Roman" w:hAnsi="Times New Roman"/>
          <w:sz w:val="24"/>
          <w:szCs w:val="24"/>
        </w:rPr>
        <w:t>является окончательным.</w:t>
      </w:r>
    </w:p>
    <w:p w:rsidR="00810A5F" w:rsidRPr="008A0084" w:rsidRDefault="00810A5F" w:rsidP="00CA1E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0084">
        <w:rPr>
          <w:rFonts w:ascii="Times New Roman" w:hAnsi="Times New Roman"/>
          <w:sz w:val="24"/>
          <w:szCs w:val="24"/>
        </w:rPr>
        <w:tab/>
      </w:r>
    </w:p>
    <w:p w:rsidR="00EF7C34" w:rsidRPr="008A0084" w:rsidRDefault="00EF7C34" w:rsidP="00CA1E41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0084">
        <w:rPr>
          <w:rFonts w:ascii="Times New Roman" w:hAnsi="Times New Roman"/>
          <w:b/>
          <w:sz w:val="24"/>
          <w:szCs w:val="24"/>
        </w:rPr>
        <w:t>Определение победителей</w:t>
      </w:r>
      <w:r w:rsidR="00045974" w:rsidRPr="008A0084">
        <w:rPr>
          <w:rFonts w:ascii="Times New Roman" w:hAnsi="Times New Roman"/>
          <w:b/>
          <w:sz w:val="24"/>
          <w:szCs w:val="24"/>
        </w:rPr>
        <w:t xml:space="preserve"> и награждение</w:t>
      </w:r>
    </w:p>
    <w:p w:rsidR="00EF7C34" w:rsidRPr="008A0084" w:rsidRDefault="00EF7C34" w:rsidP="00CA1E41">
      <w:pPr>
        <w:pStyle w:val="a9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0084">
        <w:rPr>
          <w:rFonts w:ascii="Times New Roman" w:hAnsi="Times New Roman"/>
          <w:color w:val="000000"/>
          <w:sz w:val="24"/>
          <w:szCs w:val="24"/>
        </w:rPr>
        <w:t xml:space="preserve">Места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 </w:t>
      </w:r>
    </w:p>
    <w:p w:rsidR="00EB7D6C" w:rsidRDefault="00EB7D6C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D6C">
        <w:rPr>
          <w:rFonts w:ascii="Times New Roman" w:hAnsi="Times New Roman"/>
          <w:sz w:val="24"/>
          <w:szCs w:val="24"/>
        </w:rPr>
        <w:t>- в турнирах по швейцарской системе</w:t>
      </w:r>
      <w:r w:rsidR="00576ACB">
        <w:rPr>
          <w:rFonts w:ascii="Times New Roman" w:hAnsi="Times New Roman"/>
          <w:sz w:val="24"/>
          <w:szCs w:val="24"/>
        </w:rPr>
        <w:t>:</w:t>
      </w:r>
    </w:p>
    <w:p w:rsidR="00576ACB" w:rsidRPr="00CA1E41" w:rsidRDefault="00576ACB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1E41">
        <w:rPr>
          <w:rFonts w:ascii="Times New Roman" w:hAnsi="Times New Roman"/>
          <w:sz w:val="24"/>
          <w:szCs w:val="24"/>
        </w:rPr>
        <w:t xml:space="preserve">а) коэффициент </w:t>
      </w:r>
      <w:proofErr w:type="spellStart"/>
      <w:r w:rsidRPr="00CA1E41">
        <w:rPr>
          <w:rFonts w:ascii="Times New Roman" w:hAnsi="Times New Roman"/>
          <w:sz w:val="24"/>
          <w:szCs w:val="24"/>
        </w:rPr>
        <w:t>Бухгольца</w:t>
      </w:r>
      <w:proofErr w:type="spellEnd"/>
      <w:r w:rsidRPr="00CA1E41">
        <w:rPr>
          <w:rFonts w:ascii="Times New Roman" w:hAnsi="Times New Roman"/>
          <w:sz w:val="24"/>
          <w:szCs w:val="24"/>
        </w:rPr>
        <w:t xml:space="preserve">; </w:t>
      </w:r>
    </w:p>
    <w:p w:rsidR="00576ACB" w:rsidRPr="00CA1E41" w:rsidRDefault="00576ACB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1E41">
        <w:rPr>
          <w:rFonts w:ascii="Times New Roman" w:hAnsi="Times New Roman"/>
          <w:sz w:val="24"/>
          <w:szCs w:val="24"/>
        </w:rPr>
        <w:t xml:space="preserve">б) усеченный коэффициент </w:t>
      </w:r>
      <w:proofErr w:type="spellStart"/>
      <w:r w:rsidRPr="00CA1E41">
        <w:rPr>
          <w:rFonts w:ascii="Times New Roman" w:hAnsi="Times New Roman"/>
          <w:sz w:val="24"/>
          <w:szCs w:val="24"/>
        </w:rPr>
        <w:t>Бухгольца</w:t>
      </w:r>
      <w:proofErr w:type="spellEnd"/>
      <w:r w:rsidRPr="00CA1E41">
        <w:rPr>
          <w:rFonts w:ascii="Times New Roman" w:hAnsi="Times New Roman"/>
          <w:sz w:val="24"/>
          <w:szCs w:val="24"/>
        </w:rPr>
        <w:t xml:space="preserve"> (без одного худшего результата); </w:t>
      </w:r>
    </w:p>
    <w:p w:rsidR="00576ACB" w:rsidRPr="00CA1E41" w:rsidRDefault="00576ACB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1E41">
        <w:rPr>
          <w:rFonts w:ascii="Times New Roman" w:hAnsi="Times New Roman"/>
          <w:sz w:val="24"/>
          <w:szCs w:val="24"/>
        </w:rPr>
        <w:t xml:space="preserve">в) большее число побед; </w:t>
      </w:r>
    </w:p>
    <w:p w:rsidR="00576ACB" w:rsidRPr="00CA1E41" w:rsidRDefault="00576ACB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1E41">
        <w:rPr>
          <w:rFonts w:ascii="Times New Roman" w:hAnsi="Times New Roman"/>
          <w:sz w:val="24"/>
          <w:szCs w:val="24"/>
        </w:rPr>
        <w:t>г) личная встреча;</w:t>
      </w:r>
    </w:p>
    <w:p w:rsidR="00576ACB" w:rsidRPr="00CA1E41" w:rsidRDefault="00576ACB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1E41">
        <w:rPr>
          <w:rFonts w:ascii="Times New Roman" w:hAnsi="Times New Roman"/>
          <w:sz w:val="24"/>
          <w:szCs w:val="24"/>
        </w:rPr>
        <w:t xml:space="preserve">д) число партий, сыгранных черными фигурами (несыгранные партии считаются как «игранные» белыми фигурами); </w:t>
      </w:r>
    </w:p>
    <w:p w:rsidR="00576ACB" w:rsidRPr="00CA1E41" w:rsidRDefault="00576ACB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1E41">
        <w:rPr>
          <w:rFonts w:ascii="Times New Roman" w:hAnsi="Times New Roman"/>
          <w:sz w:val="24"/>
          <w:szCs w:val="24"/>
        </w:rPr>
        <w:t>е) средний российский рейтинг соперников.</w:t>
      </w:r>
    </w:p>
    <w:p w:rsidR="00EB7D6C" w:rsidRDefault="00EB7D6C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D6C">
        <w:rPr>
          <w:rFonts w:ascii="Times New Roman" w:hAnsi="Times New Roman"/>
          <w:sz w:val="24"/>
          <w:szCs w:val="24"/>
        </w:rPr>
        <w:t>- в турнирах по круговой системе</w:t>
      </w:r>
      <w:r w:rsidR="00576ACB">
        <w:rPr>
          <w:rFonts w:ascii="Times New Roman" w:hAnsi="Times New Roman"/>
          <w:sz w:val="24"/>
          <w:szCs w:val="24"/>
        </w:rPr>
        <w:t>:</w:t>
      </w:r>
    </w:p>
    <w:p w:rsidR="00EB7D6C" w:rsidRDefault="00EB7D6C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D6C">
        <w:rPr>
          <w:rFonts w:ascii="Times New Roman" w:hAnsi="Times New Roman"/>
          <w:sz w:val="24"/>
          <w:szCs w:val="24"/>
        </w:rPr>
        <w:t xml:space="preserve">а) личная встреча; </w:t>
      </w:r>
    </w:p>
    <w:p w:rsidR="00EB7D6C" w:rsidRDefault="00EB7D6C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D6C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EB7D6C">
        <w:rPr>
          <w:rFonts w:ascii="Times New Roman" w:hAnsi="Times New Roman"/>
          <w:sz w:val="24"/>
          <w:szCs w:val="24"/>
        </w:rPr>
        <w:t>Зоннеборн-Бергер</w:t>
      </w:r>
      <w:proofErr w:type="spellEnd"/>
      <w:r w:rsidRPr="00EB7D6C">
        <w:rPr>
          <w:rFonts w:ascii="Times New Roman" w:hAnsi="Times New Roman"/>
          <w:sz w:val="24"/>
          <w:szCs w:val="24"/>
        </w:rPr>
        <w:t>;</w:t>
      </w:r>
    </w:p>
    <w:p w:rsidR="00EB7D6C" w:rsidRDefault="00EB7D6C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D6C">
        <w:rPr>
          <w:rFonts w:ascii="Times New Roman" w:hAnsi="Times New Roman"/>
          <w:sz w:val="24"/>
          <w:szCs w:val="24"/>
        </w:rPr>
        <w:t xml:space="preserve">в) система </w:t>
      </w:r>
      <w:proofErr w:type="spellStart"/>
      <w:r w:rsidRPr="00EB7D6C">
        <w:rPr>
          <w:rFonts w:ascii="Times New Roman" w:hAnsi="Times New Roman"/>
          <w:sz w:val="24"/>
          <w:szCs w:val="24"/>
        </w:rPr>
        <w:t>Койя</w:t>
      </w:r>
      <w:proofErr w:type="spellEnd"/>
      <w:r w:rsidRPr="00EB7D6C">
        <w:rPr>
          <w:rFonts w:ascii="Times New Roman" w:hAnsi="Times New Roman"/>
          <w:sz w:val="24"/>
          <w:szCs w:val="24"/>
        </w:rPr>
        <w:t xml:space="preserve">; </w:t>
      </w:r>
    </w:p>
    <w:p w:rsidR="00EB7D6C" w:rsidRDefault="00EB7D6C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D6C">
        <w:rPr>
          <w:rFonts w:ascii="Times New Roman" w:hAnsi="Times New Roman"/>
          <w:sz w:val="24"/>
          <w:szCs w:val="24"/>
        </w:rPr>
        <w:t xml:space="preserve">г) большее число побед. </w:t>
      </w:r>
    </w:p>
    <w:p w:rsidR="00BD283B" w:rsidRPr="008A0084" w:rsidRDefault="00045974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D6C">
        <w:rPr>
          <w:rFonts w:ascii="Times New Roman" w:hAnsi="Times New Roman"/>
          <w:sz w:val="24"/>
          <w:szCs w:val="24"/>
        </w:rPr>
        <w:t>По</w:t>
      </w:r>
      <w:r w:rsidRPr="008A0084">
        <w:rPr>
          <w:rFonts w:ascii="Times New Roman" w:hAnsi="Times New Roman"/>
          <w:sz w:val="24"/>
          <w:szCs w:val="24"/>
        </w:rPr>
        <w:t>бедители и п</w:t>
      </w:r>
      <w:r w:rsidR="009750F2" w:rsidRPr="008A0084">
        <w:rPr>
          <w:rFonts w:ascii="Times New Roman" w:hAnsi="Times New Roman"/>
          <w:sz w:val="24"/>
          <w:szCs w:val="24"/>
        </w:rPr>
        <w:t>ризеры</w:t>
      </w:r>
      <w:r w:rsidR="00EF7C34" w:rsidRPr="008A0084">
        <w:rPr>
          <w:rFonts w:ascii="Times New Roman" w:hAnsi="Times New Roman"/>
          <w:sz w:val="24"/>
          <w:szCs w:val="24"/>
        </w:rPr>
        <w:t xml:space="preserve"> </w:t>
      </w:r>
      <w:r w:rsidR="00177740" w:rsidRPr="008A0084">
        <w:rPr>
          <w:rFonts w:ascii="Times New Roman" w:hAnsi="Times New Roman"/>
          <w:sz w:val="24"/>
          <w:szCs w:val="24"/>
        </w:rPr>
        <w:t xml:space="preserve">первенства </w:t>
      </w:r>
      <w:r w:rsidR="00EF7C34" w:rsidRPr="008A0084">
        <w:rPr>
          <w:rFonts w:ascii="Times New Roman" w:hAnsi="Times New Roman"/>
          <w:sz w:val="24"/>
          <w:szCs w:val="24"/>
        </w:rPr>
        <w:t>Челябинской</w:t>
      </w:r>
      <w:r w:rsidR="00BD283B" w:rsidRPr="008A0084">
        <w:rPr>
          <w:rFonts w:ascii="Times New Roman" w:hAnsi="Times New Roman"/>
          <w:sz w:val="24"/>
          <w:szCs w:val="24"/>
        </w:rPr>
        <w:t xml:space="preserve"> области, награждаются медалями и</w:t>
      </w:r>
      <w:r w:rsidR="00EF7C34" w:rsidRPr="008A0084">
        <w:rPr>
          <w:rFonts w:ascii="Times New Roman" w:hAnsi="Times New Roman"/>
          <w:sz w:val="24"/>
          <w:szCs w:val="24"/>
        </w:rPr>
        <w:t xml:space="preserve"> грамотами</w:t>
      </w:r>
      <w:r w:rsidRPr="008A0084">
        <w:rPr>
          <w:rFonts w:ascii="Times New Roman" w:hAnsi="Times New Roman"/>
          <w:sz w:val="24"/>
          <w:szCs w:val="24"/>
        </w:rPr>
        <w:t>.</w:t>
      </w:r>
      <w:r w:rsidR="00BD283B" w:rsidRPr="008A0084">
        <w:rPr>
          <w:rFonts w:ascii="Times New Roman" w:hAnsi="Times New Roman"/>
          <w:sz w:val="24"/>
          <w:szCs w:val="24"/>
        </w:rPr>
        <w:t xml:space="preserve"> Награждение</w:t>
      </w:r>
      <w:r w:rsidR="005938FA" w:rsidRPr="008A0084">
        <w:rPr>
          <w:rFonts w:ascii="Times New Roman" w:hAnsi="Times New Roman"/>
          <w:sz w:val="24"/>
          <w:szCs w:val="24"/>
        </w:rPr>
        <w:t xml:space="preserve"> производится на официальной церемонии награждения. </w:t>
      </w:r>
    </w:p>
    <w:p w:rsidR="00E04DE7" w:rsidRPr="008A0084" w:rsidRDefault="00E04DE7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F7C34" w:rsidRPr="008A0084" w:rsidRDefault="00EF7C34" w:rsidP="00CA1E41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A0084">
        <w:rPr>
          <w:rFonts w:ascii="Times New Roman" w:hAnsi="Times New Roman"/>
          <w:b/>
          <w:sz w:val="24"/>
          <w:szCs w:val="24"/>
        </w:rPr>
        <w:t>Финансирование</w:t>
      </w:r>
    </w:p>
    <w:p w:rsidR="00BD283B" w:rsidRPr="008A0084" w:rsidRDefault="00BD283B" w:rsidP="00CA1E4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0084">
        <w:rPr>
          <w:rFonts w:ascii="Times New Roman" w:hAnsi="Times New Roman" w:cs="Times New Roman"/>
          <w:b w:val="0"/>
          <w:sz w:val="24"/>
          <w:szCs w:val="24"/>
        </w:rPr>
        <w:t xml:space="preserve">Оплата питания судей, награждение (медали и грамоты) осуществляется за счет ОКУ «РЦСП Челябинской области». </w:t>
      </w:r>
    </w:p>
    <w:p w:rsidR="00BD283B" w:rsidRPr="008A0084" w:rsidRDefault="00BD283B" w:rsidP="00CA1E4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0084">
        <w:rPr>
          <w:rFonts w:ascii="Times New Roman" w:hAnsi="Times New Roman" w:cs="Times New Roman"/>
          <w:b w:val="0"/>
          <w:sz w:val="24"/>
          <w:szCs w:val="24"/>
        </w:rPr>
        <w:t xml:space="preserve">Другие организационные расходы (печатная продукция, бланки, материалы необходимые для </w:t>
      </w:r>
      <w:r w:rsidRPr="008A0084">
        <w:rPr>
          <w:rFonts w:ascii="Times New Roman" w:hAnsi="Times New Roman" w:cs="Times New Roman"/>
          <w:b w:val="0"/>
          <w:sz w:val="24"/>
          <w:szCs w:val="24"/>
        </w:rPr>
        <w:lastRenderedPageBreak/>
        <w:t>работы оргтехники) осуществляются за счет привлеченных спонсорских средств.</w:t>
      </w:r>
    </w:p>
    <w:p w:rsidR="005341DA" w:rsidRPr="008A0084" w:rsidRDefault="005341DA" w:rsidP="00CA1E4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0084">
        <w:rPr>
          <w:rFonts w:ascii="Times New Roman" w:hAnsi="Times New Roman" w:cs="Times New Roman"/>
          <w:b w:val="0"/>
          <w:sz w:val="24"/>
          <w:szCs w:val="24"/>
        </w:rPr>
        <w:t>Расходы по командированию (проезд, питание, размещение и страхование) участников соревнований обеспечивают  командирующие организации.</w:t>
      </w:r>
    </w:p>
    <w:p w:rsidR="00EC7AC9" w:rsidRPr="008A0084" w:rsidRDefault="00EC7AC9" w:rsidP="00CA1E4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7C34" w:rsidRPr="008A0084" w:rsidRDefault="00EF7C34" w:rsidP="00CA1E41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084">
        <w:rPr>
          <w:rFonts w:ascii="Times New Roman" w:hAnsi="Times New Roman"/>
          <w:b/>
          <w:sz w:val="24"/>
          <w:szCs w:val="24"/>
        </w:rPr>
        <w:t>Заявки, контакты</w:t>
      </w:r>
    </w:p>
    <w:p w:rsidR="00EF7C34" w:rsidRDefault="00EF3348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348">
        <w:rPr>
          <w:rFonts w:ascii="Times New Roman" w:hAnsi="Times New Roman"/>
          <w:sz w:val="24"/>
          <w:szCs w:val="24"/>
        </w:rPr>
        <w:t xml:space="preserve">Предварительные Заявки на участие в соревнованиях заполняются по форме </w:t>
      </w:r>
      <w:hyperlink r:id="rId5" w:tgtFrame="_blank" w:history="1">
        <w:r w:rsidRPr="00A06488">
          <w:rPr>
            <w:rFonts w:ascii="Arial" w:hAnsi="Arial" w:cs="Arial"/>
            <w:color w:val="FF0000"/>
            <w:sz w:val="23"/>
            <w:szCs w:val="23"/>
            <w:u w:val="single"/>
            <w:shd w:val="clear" w:color="auto" w:fill="FFFFFF"/>
          </w:rPr>
          <w:t>https://forms.gle/Nb3ic5fBF14Cf8FY6</w:t>
        </w:r>
      </w:hyperlink>
      <w:r w:rsidR="00A06488">
        <w:rPr>
          <w:rFonts w:ascii="Times New Roman" w:hAnsi="Times New Roman"/>
          <w:sz w:val="24"/>
          <w:szCs w:val="24"/>
        </w:rPr>
        <w:t xml:space="preserve">  до  18-00 час. </w:t>
      </w:r>
      <w:r w:rsidR="00702199" w:rsidRPr="00702199">
        <w:rPr>
          <w:rFonts w:ascii="Times New Roman" w:hAnsi="Times New Roman"/>
          <w:sz w:val="24"/>
          <w:szCs w:val="24"/>
        </w:rPr>
        <w:t>22</w:t>
      </w:r>
      <w:r w:rsidR="00A06488" w:rsidRPr="00702199">
        <w:rPr>
          <w:rFonts w:ascii="Times New Roman" w:hAnsi="Times New Roman"/>
          <w:sz w:val="24"/>
          <w:szCs w:val="24"/>
        </w:rPr>
        <w:t>.08.2024</w:t>
      </w:r>
      <w:r w:rsidRPr="00702199">
        <w:rPr>
          <w:rFonts w:ascii="Times New Roman" w:hAnsi="Times New Roman"/>
          <w:sz w:val="24"/>
          <w:szCs w:val="24"/>
        </w:rPr>
        <w:t xml:space="preserve"> г. </w:t>
      </w:r>
      <w:r w:rsidRPr="00EF3348">
        <w:rPr>
          <w:rFonts w:ascii="Times New Roman" w:hAnsi="Times New Roman"/>
          <w:sz w:val="24"/>
          <w:szCs w:val="24"/>
        </w:rPr>
        <w:t>Оригинал заявки (</w:t>
      </w:r>
      <w:r w:rsidR="00830FE2">
        <w:rPr>
          <w:rFonts w:ascii="Times New Roman" w:hAnsi="Times New Roman"/>
          <w:sz w:val="24"/>
          <w:szCs w:val="24"/>
        </w:rPr>
        <w:t>см. Приложение 1) на участие в п</w:t>
      </w:r>
      <w:r w:rsidRPr="00EF3348">
        <w:rPr>
          <w:rFonts w:ascii="Times New Roman" w:hAnsi="Times New Roman"/>
          <w:sz w:val="24"/>
          <w:szCs w:val="24"/>
        </w:rPr>
        <w:t>ервенстве Челябинской области представляется в комиссию по допуску</w:t>
      </w:r>
      <w:r>
        <w:rPr>
          <w:rFonts w:ascii="Times New Roman" w:hAnsi="Times New Roman"/>
          <w:sz w:val="24"/>
          <w:szCs w:val="24"/>
        </w:rPr>
        <w:t xml:space="preserve"> </w:t>
      </w:r>
      <w:r w:rsidR="00823149" w:rsidRPr="00603113">
        <w:rPr>
          <w:rFonts w:ascii="Times New Roman" w:hAnsi="Times New Roman"/>
          <w:sz w:val="24"/>
          <w:szCs w:val="24"/>
        </w:rPr>
        <w:t xml:space="preserve">при официальной регистрации участников. К заявке прилагаются следующие документы на каждого спортсмена: </w:t>
      </w:r>
    </w:p>
    <w:p w:rsidR="007568C5" w:rsidRPr="00603113" w:rsidRDefault="007568C5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анкета (см. приложение 2)</w:t>
      </w:r>
    </w:p>
    <w:p w:rsidR="00823149" w:rsidRPr="00603113" w:rsidRDefault="00823149" w:rsidP="00CA1E41">
      <w:pPr>
        <w:pStyle w:val="a9"/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>- паспорт (свидетельство о рождении);</w:t>
      </w:r>
    </w:p>
    <w:p w:rsidR="00823149" w:rsidRPr="00603113" w:rsidRDefault="00823149" w:rsidP="00CA1E41">
      <w:pPr>
        <w:pStyle w:val="a9"/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>- справк</w:t>
      </w:r>
      <w:r w:rsidR="00D81301" w:rsidRPr="00603113">
        <w:rPr>
          <w:rFonts w:ascii="Times New Roman" w:hAnsi="Times New Roman"/>
          <w:sz w:val="24"/>
          <w:szCs w:val="24"/>
        </w:rPr>
        <w:t>а</w:t>
      </w:r>
      <w:r w:rsidRPr="00603113">
        <w:rPr>
          <w:rFonts w:ascii="Times New Roman" w:hAnsi="Times New Roman"/>
          <w:sz w:val="24"/>
          <w:szCs w:val="24"/>
        </w:rPr>
        <w:t xml:space="preserve"> от врача о допуске к соревнованиям;</w:t>
      </w:r>
    </w:p>
    <w:p w:rsidR="00823149" w:rsidRPr="00603113" w:rsidRDefault="00823149" w:rsidP="00CA1E41">
      <w:pPr>
        <w:pStyle w:val="a9"/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>- квалификационн</w:t>
      </w:r>
      <w:r w:rsidR="00D81301" w:rsidRPr="00603113">
        <w:rPr>
          <w:rFonts w:ascii="Times New Roman" w:hAnsi="Times New Roman"/>
          <w:sz w:val="24"/>
          <w:szCs w:val="24"/>
        </w:rPr>
        <w:t>ая</w:t>
      </w:r>
      <w:r w:rsidRPr="00603113">
        <w:rPr>
          <w:rFonts w:ascii="Times New Roman" w:hAnsi="Times New Roman"/>
          <w:sz w:val="24"/>
          <w:szCs w:val="24"/>
        </w:rPr>
        <w:t xml:space="preserve"> книжк</w:t>
      </w:r>
      <w:r w:rsidR="00D81301" w:rsidRPr="00603113">
        <w:rPr>
          <w:rFonts w:ascii="Times New Roman" w:hAnsi="Times New Roman"/>
          <w:sz w:val="24"/>
          <w:szCs w:val="24"/>
        </w:rPr>
        <w:t>а</w:t>
      </w:r>
      <w:r w:rsidRPr="00603113">
        <w:rPr>
          <w:rFonts w:ascii="Times New Roman" w:hAnsi="Times New Roman"/>
          <w:sz w:val="24"/>
          <w:szCs w:val="24"/>
        </w:rPr>
        <w:t>;</w:t>
      </w:r>
    </w:p>
    <w:p w:rsidR="00823149" w:rsidRPr="00603113" w:rsidRDefault="00823149" w:rsidP="00CA1E41">
      <w:pPr>
        <w:pStyle w:val="a9"/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>- полис обязательного медицинского страхования;</w:t>
      </w:r>
    </w:p>
    <w:p w:rsidR="00823149" w:rsidRPr="00603113" w:rsidRDefault="00823149" w:rsidP="00CA1E41">
      <w:pPr>
        <w:pStyle w:val="a9"/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>- договор (оригинал) о страховании жизни и здоровья от несчастных случаев.</w:t>
      </w:r>
    </w:p>
    <w:p w:rsidR="00823149" w:rsidRDefault="00823149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 xml:space="preserve">  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832F82" w:rsidRDefault="00832F82" w:rsidP="00CA1E4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355DA" w:rsidRDefault="000355DA" w:rsidP="00CA1E41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C7435">
        <w:rPr>
          <w:rFonts w:ascii="Times New Roman" w:hAnsi="Times New Roman"/>
          <w:b/>
          <w:sz w:val="24"/>
          <w:szCs w:val="24"/>
        </w:rPr>
        <w:t>Условия размещения, питания и проезд</w:t>
      </w:r>
    </w:p>
    <w:p w:rsidR="00D56DEE" w:rsidRPr="009C7435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435">
        <w:rPr>
          <w:rFonts w:ascii="Times New Roman" w:hAnsi="Times New Roman"/>
          <w:sz w:val="24"/>
          <w:szCs w:val="24"/>
        </w:rPr>
        <w:t xml:space="preserve">- гостиница «Визит» (http://www.hotel-vizit.ru) расположена в центральной части города, по адресу: ул. </w:t>
      </w:r>
      <w:proofErr w:type="spellStart"/>
      <w:r w:rsidRPr="009C7435">
        <w:rPr>
          <w:rFonts w:ascii="Times New Roman" w:hAnsi="Times New Roman"/>
          <w:sz w:val="24"/>
          <w:szCs w:val="24"/>
        </w:rPr>
        <w:t>Елькина</w:t>
      </w:r>
      <w:proofErr w:type="spellEnd"/>
      <w:r w:rsidRPr="009C7435">
        <w:rPr>
          <w:rFonts w:ascii="Times New Roman" w:hAnsi="Times New Roman"/>
          <w:sz w:val="24"/>
          <w:szCs w:val="24"/>
        </w:rPr>
        <w:t>, 76. Отдел брон</w:t>
      </w:r>
      <w:r>
        <w:rPr>
          <w:rFonts w:ascii="Times New Roman" w:hAnsi="Times New Roman"/>
          <w:sz w:val="24"/>
          <w:szCs w:val="24"/>
        </w:rPr>
        <w:t>ирования: (351)263-46-01</w:t>
      </w:r>
      <w:r w:rsidRPr="009C7435">
        <w:rPr>
          <w:rFonts w:ascii="Times New Roman" w:hAnsi="Times New Roman"/>
          <w:sz w:val="24"/>
          <w:szCs w:val="24"/>
        </w:rPr>
        <w:t>.</w:t>
      </w:r>
    </w:p>
    <w:p w:rsidR="00D56DEE" w:rsidRPr="00C21552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435">
        <w:rPr>
          <w:rFonts w:ascii="Times New Roman" w:hAnsi="Times New Roman"/>
          <w:sz w:val="24"/>
          <w:szCs w:val="24"/>
        </w:rPr>
        <w:tab/>
      </w:r>
      <w:r w:rsidRPr="00C21552">
        <w:rPr>
          <w:rFonts w:ascii="Times New Roman" w:hAnsi="Times New Roman"/>
          <w:sz w:val="24"/>
          <w:szCs w:val="24"/>
        </w:rPr>
        <w:t>Стоимость размещения:</w:t>
      </w:r>
    </w:p>
    <w:p w:rsidR="00D56DEE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1552">
        <w:rPr>
          <w:rFonts w:ascii="Times New Roman" w:hAnsi="Times New Roman"/>
          <w:sz w:val="24"/>
          <w:szCs w:val="24"/>
        </w:rPr>
        <w:t>Номера категории «Стандарт»:</w:t>
      </w:r>
      <w:r w:rsidRPr="00C21552">
        <w:rPr>
          <w:rFonts w:ascii="Times New Roman" w:hAnsi="Times New Roman"/>
          <w:sz w:val="24"/>
          <w:szCs w:val="24"/>
        </w:rPr>
        <w:tab/>
      </w:r>
    </w:p>
    <w:p w:rsidR="00D56DEE" w:rsidRPr="00C21552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1552">
        <w:rPr>
          <w:rFonts w:ascii="Times New Roman" w:hAnsi="Times New Roman"/>
          <w:sz w:val="24"/>
          <w:szCs w:val="24"/>
        </w:rPr>
        <w:t>–1805 рублей одноместный номер;</w:t>
      </w:r>
    </w:p>
    <w:p w:rsidR="00D56DEE" w:rsidRPr="00C21552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1552">
        <w:rPr>
          <w:rFonts w:ascii="Times New Roman" w:hAnsi="Times New Roman"/>
          <w:sz w:val="24"/>
          <w:szCs w:val="24"/>
        </w:rPr>
        <w:t>–2470 рублей двухместный номер (за номер);</w:t>
      </w:r>
    </w:p>
    <w:p w:rsidR="00D56DEE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1552">
        <w:rPr>
          <w:rFonts w:ascii="Times New Roman" w:hAnsi="Times New Roman"/>
          <w:sz w:val="24"/>
          <w:szCs w:val="24"/>
        </w:rPr>
        <w:t>– 3420 рублей за четырехместный номер.</w:t>
      </w:r>
    </w:p>
    <w:p w:rsidR="00D56DEE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56DEE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гостиница </w:t>
      </w:r>
      <w:proofErr w:type="spellStart"/>
      <w:r>
        <w:rPr>
          <w:rFonts w:ascii="Times New Roman" w:hAnsi="Times New Roman"/>
          <w:sz w:val="24"/>
          <w:szCs w:val="24"/>
        </w:rPr>
        <w:t>Пония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C4E75">
          <w:rPr>
            <w:rStyle w:val="a4"/>
            <w:rFonts w:ascii="Times New Roman" w:hAnsi="Times New Roman"/>
            <w:sz w:val="24"/>
            <w:szCs w:val="24"/>
          </w:rPr>
          <w:t>https://гостиница-пония.рф/</w:t>
        </w:r>
      </w:hyperlink>
      <w:r>
        <w:rPr>
          <w:rFonts w:ascii="Times New Roman" w:hAnsi="Times New Roman"/>
          <w:sz w:val="24"/>
          <w:szCs w:val="24"/>
        </w:rPr>
        <w:t xml:space="preserve"> расположена в 1,4 км от места игры (ТЦ «Маяк»), по адресу: ул. Дарвина, 2а. Отдел бронирования: (351)776-55-57.</w:t>
      </w:r>
    </w:p>
    <w:p w:rsidR="00D56DEE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размещения:</w:t>
      </w:r>
    </w:p>
    <w:p w:rsidR="00D56DEE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- 2500 рублей </w:t>
      </w:r>
      <w:r w:rsidRPr="005A2814">
        <w:rPr>
          <w:rFonts w:ascii="Times New Roman" w:hAnsi="Times New Roman"/>
          <w:sz w:val="24"/>
          <w:szCs w:val="24"/>
        </w:rPr>
        <w:t>за одноместный номер</w:t>
      </w:r>
      <w:r>
        <w:rPr>
          <w:rFonts w:ascii="Times New Roman" w:hAnsi="Times New Roman"/>
          <w:sz w:val="24"/>
          <w:szCs w:val="24"/>
        </w:rPr>
        <w:t xml:space="preserve"> (с завтраком)</w:t>
      </w:r>
      <w:r w:rsidRPr="005A2814">
        <w:rPr>
          <w:rFonts w:ascii="Times New Roman" w:hAnsi="Times New Roman"/>
          <w:sz w:val="24"/>
          <w:szCs w:val="24"/>
        </w:rPr>
        <w:t>;</w:t>
      </w:r>
    </w:p>
    <w:p w:rsidR="00D56DEE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- 25</w:t>
      </w:r>
      <w:r w:rsidRPr="00AA0F65">
        <w:rPr>
          <w:rFonts w:ascii="Times New Roman" w:hAnsi="Times New Roman"/>
          <w:sz w:val="24"/>
          <w:szCs w:val="24"/>
        </w:rPr>
        <w:t>00 рубл</w:t>
      </w:r>
      <w:r>
        <w:rPr>
          <w:rFonts w:ascii="Times New Roman" w:hAnsi="Times New Roman"/>
          <w:sz w:val="24"/>
          <w:szCs w:val="24"/>
        </w:rPr>
        <w:t xml:space="preserve">ей двухместный номер </w:t>
      </w:r>
      <w:r w:rsidRPr="00FB3314">
        <w:rPr>
          <w:rFonts w:ascii="Times New Roman" w:hAnsi="Times New Roman"/>
          <w:sz w:val="24"/>
          <w:szCs w:val="24"/>
        </w:rPr>
        <w:t>(с завтраком)</w:t>
      </w:r>
      <w:r>
        <w:rPr>
          <w:rFonts w:ascii="Times New Roman" w:hAnsi="Times New Roman"/>
          <w:sz w:val="24"/>
          <w:szCs w:val="24"/>
        </w:rPr>
        <w:t>.</w:t>
      </w:r>
    </w:p>
    <w:p w:rsidR="00832F82" w:rsidRDefault="00832F82" w:rsidP="00D56DE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56DEE" w:rsidRDefault="00D56DEE" w:rsidP="00D56DE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56DEE" w:rsidRPr="00603113" w:rsidRDefault="00D56DEE" w:rsidP="00D56DE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Данный Регламент</w:t>
      </w:r>
      <w:r w:rsidRPr="00603113">
        <w:rPr>
          <w:rFonts w:ascii="Times New Roman" w:hAnsi="Times New Roman"/>
          <w:b/>
          <w:i/>
          <w:sz w:val="24"/>
          <w:szCs w:val="24"/>
        </w:rPr>
        <w:t xml:space="preserve"> является официальным вызовом на </w:t>
      </w:r>
      <w:r>
        <w:rPr>
          <w:rFonts w:ascii="Times New Roman" w:hAnsi="Times New Roman"/>
          <w:b/>
          <w:i/>
          <w:sz w:val="24"/>
          <w:szCs w:val="24"/>
        </w:rPr>
        <w:t>соревновани</w:t>
      </w:r>
      <w:r w:rsidRPr="00603113">
        <w:rPr>
          <w:rFonts w:ascii="Times New Roman" w:hAnsi="Times New Roman"/>
          <w:b/>
          <w:i/>
          <w:sz w:val="24"/>
          <w:szCs w:val="24"/>
        </w:rPr>
        <w:t>е.</w:t>
      </w:r>
    </w:p>
    <w:p w:rsidR="00D56DEE" w:rsidRDefault="00D56DEE" w:rsidP="00D56DE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CA1E41" w:rsidRDefault="00CA1E41" w:rsidP="00603113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1E41" w:rsidRDefault="00CA1E41" w:rsidP="00603113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1E41" w:rsidRDefault="00CA1E41" w:rsidP="004603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A1E41" w:rsidRDefault="00CA1E41" w:rsidP="00603113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CA1E41" w:rsidSect="00C92335">
          <w:pgSz w:w="11906" w:h="16838"/>
          <w:pgMar w:top="993" w:right="566" w:bottom="709" w:left="1134" w:header="720" w:footer="720" w:gutter="0"/>
          <w:cols w:space="720"/>
          <w:docGrid w:linePitch="600" w:charSpace="36864"/>
        </w:sectPr>
      </w:pPr>
    </w:p>
    <w:p w:rsidR="00270B77" w:rsidRPr="00603113" w:rsidRDefault="00270B77" w:rsidP="00603113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A4B33" w:rsidRPr="00603113" w:rsidRDefault="00FA4B33" w:rsidP="00603113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603113">
        <w:rPr>
          <w:rFonts w:ascii="Times New Roman" w:hAnsi="Times New Roman"/>
          <w:b/>
          <w:sz w:val="24"/>
          <w:szCs w:val="24"/>
        </w:rPr>
        <w:t>Заявки заполняются строго по форме</w:t>
      </w:r>
    </w:p>
    <w:p w:rsidR="00FA4B33" w:rsidRPr="00603113" w:rsidRDefault="00FA4B33" w:rsidP="00603113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A1E41" w:rsidRDefault="00EF7C34" w:rsidP="0080554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>Форма заявки</w:t>
      </w:r>
      <w:r w:rsidR="00823149" w:rsidRPr="00603113">
        <w:rPr>
          <w:rFonts w:ascii="Times New Roman" w:hAnsi="Times New Roman"/>
          <w:sz w:val="24"/>
          <w:szCs w:val="24"/>
        </w:rPr>
        <w:t xml:space="preserve"> на участие в первенстве Челябинской области по </w:t>
      </w:r>
      <w:r w:rsidR="00A80CE8">
        <w:rPr>
          <w:rFonts w:ascii="Times New Roman" w:hAnsi="Times New Roman"/>
          <w:sz w:val="24"/>
          <w:szCs w:val="24"/>
        </w:rPr>
        <w:t>б</w:t>
      </w:r>
      <w:r w:rsidR="00CA1E41">
        <w:rPr>
          <w:rFonts w:ascii="Times New Roman" w:hAnsi="Times New Roman"/>
          <w:sz w:val="24"/>
          <w:szCs w:val="24"/>
        </w:rPr>
        <w:t>лицу</w:t>
      </w:r>
      <w:r w:rsidR="00823149" w:rsidRPr="00603113">
        <w:rPr>
          <w:rFonts w:ascii="Times New Roman" w:hAnsi="Times New Roman"/>
          <w:sz w:val="24"/>
          <w:szCs w:val="24"/>
        </w:rPr>
        <w:t xml:space="preserve"> </w:t>
      </w:r>
      <w:r w:rsidR="00A06488">
        <w:rPr>
          <w:rFonts w:ascii="Times New Roman" w:hAnsi="Times New Roman"/>
          <w:sz w:val="24"/>
          <w:szCs w:val="24"/>
        </w:rPr>
        <w:t>2024</w:t>
      </w:r>
      <w:r w:rsidR="00823149" w:rsidRPr="00603113">
        <w:rPr>
          <w:rFonts w:ascii="Times New Roman" w:hAnsi="Times New Roman"/>
          <w:sz w:val="24"/>
          <w:szCs w:val="24"/>
        </w:rPr>
        <w:t xml:space="preserve"> года </w:t>
      </w:r>
    </w:p>
    <w:p w:rsidR="00823149" w:rsidRPr="00603113" w:rsidRDefault="00823149" w:rsidP="0080554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 xml:space="preserve">среди мальчиков и девочек до 11, 13 лет и юношей и </w:t>
      </w:r>
      <w:proofErr w:type="gramStart"/>
      <w:r w:rsidRPr="00603113">
        <w:rPr>
          <w:rFonts w:ascii="Times New Roman" w:hAnsi="Times New Roman"/>
          <w:sz w:val="24"/>
          <w:szCs w:val="24"/>
        </w:rPr>
        <w:t>девушек  до</w:t>
      </w:r>
      <w:proofErr w:type="gramEnd"/>
      <w:r w:rsidRPr="00603113">
        <w:rPr>
          <w:rFonts w:ascii="Times New Roman" w:hAnsi="Times New Roman"/>
          <w:sz w:val="24"/>
          <w:szCs w:val="24"/>
        </w:rPr>
        <w:t xml:space="preserve"> 15, 17, 19 лет</w:t>
      </w:r>
    </w:p>
    <w:p w:rsidR="00823149" w:rsidRPr="00603113" w:rsidRDefault="00823149" w:rsidP="0060311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>(номер-к</w:t>
      </w:r>
      <w:r w:rsidR="00CA1E41">
        <w:rPr>
          <w:rFonts w:ascii="Times New Roman" w:hAnsi="Times New Roman"/>
          <w:sz w:val="24"/>
          <w:szCs w:val="24"/>
        </w:rPr>
        <w:t>од спортивной дисциплины: 088002</w:t>
      </w:r>
      <w:r w:rsidRPr="00603113">
        <w:rPr>
          <w:rFonts w:ascii="Times New Roman" w:hAnsi="Times New Roman"/>
          <w:sz w:val="24"/>
          <w:szCs w:val="24"/>
        </w:rPr>
        <w:t>2811Я)</w:t>
      </w:r>
    </w:p>
    <w:p w:rsidR="00EF7C34" w:rsidRPr="00603113" w:rsidRDefault="00EF7C34" w:rsidP="006031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175" w:type="dxa"/>
        <w:tblInd w:w="766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275"/>
        <w:gridCol w:w="993"/>
        <w:gridCol w:w="1559"/>
        <w:gridCol w:w="1843"/>
        <w:gridCol w:w="1275"/>
        <w:gridCol w:w="2268"/>
        <w:gridCol w:w="1843"/>
      </w:tblGrid>
      <w:tr w:rsidR="00CA1E41" w:rsidRPr="00CA1E41" w:rsidTr="004A5BF9">
        <w:trPr>
          <w:trHeight w:val="4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E41">
              <w:rPr>
                <w:rFonts w:ascii="Times New Roman" w:eastAsia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E41">
              <w:rPr>
                <w:rFonts w:ascii="Times New Roman" w:eastAsia="Times New Roman" w:hAnsi="Times New Roman"/>
                <w:sz w:val="24"/>
                <w:szCs w:val="24"/>
              </w:rPr>
              <w:t>Ф. И. 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E41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E41">
              <w:rPr>
                <w:rFonts w:ascii="Times New Roman" w:eastAsia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A1E41">
              <w:rPr>
                <w:rFonts w:ascii="Times New Roman" w:eastAsia="Times New Roman" w:hAnsi="Times New Roman"/>
                <w:sz w:val="24"/>
                <w:szCs w:val="24"/>
              </w:rPr>
              <w:t xml:space="preserve">Код РШФ/ </w:t>
            </w:r>
            <w:r w:rsidRPr="00CA1E4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ID FIDE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E41">
              <w:rPr>
                <w:rFonts w:ascii="Times New Roman" w:eastAsia="Times New Roman" w:hAnsi="Times New Roman"/>
                <w:sz w:val="24"/>
                <w:szCs w:val="24"/>
              </w:rPr>
              <w:t>Город (район)</w:t>
            </w:r>
          </w:p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E41">
              <w:rPr>
                <w:rFonts w:ascii="Times New Roman" w:eastAsia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E41">
              <w:rPr>
                <w:rFonts w:ascii="Times New Roman" w:eastAsia="Times New Roman" w:hAnsi="Times New Roman"/>
                <w:sz w:val="24"/>
                <w:szCs w:val="24"/>
              </w:rPr>
              <w:t>Категория турнира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E41" w:rsidRPr="00CA1E41" w:rsidRDefault="00CA1E41" w:rsidP="00CA1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E41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E41">
              <w:rPr>
                <w:rFonts w:ascii="Times New Roman" w:eastAsia="Times New Roman" w:hAnsi="Times New Roman"/>
                <w:sz w:val="24"/>
                <w:szCs w:val="24"/>
              </w:rPr>
              <w:t>Допуск врача</w:t>
            </w:r>
          </w:p>
        </w:tc>
      </w:tr>
      <w:tr w:rsidR="00CA1E41" w:rsidRPr="00CA1E41" w:rsidTr="004A5BF9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41" w:rsidRPr="00CA1E41" w:rsidRDefault="00CA1E41" w:rsidP="00CA1E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F7C34" w:rsidRDefault="00EF7C34" w:rsidP="006031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44E0B" w:rsidRDefault="00744E0B" w:rsidP="006031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Допущено ___________ человек. Врач _____________/____________________/</w:t>
      </w:r>
    </w:p>
    <w:p w:rsidR="00744E0B" w:rsidRDefault="00744E0B" w:rsidP="006031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44E0B" w:rsidRPr="00603113" w:rsidRDefault="00804C66" w:rsidP="006031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___________________ /________________/</w:t>
      </w:r>
    </w:p>
    <w:p w:rsidR="00744E0B" w:rsidRDefault="00744E0B" w:rsidP="006031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0554D" w:rsidRDefault="00FA4B33" w:rsidP="00CB1BDF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t xml:space="preserve">* Примечание. </w:t>
      </w:r>
      <w:r w:rsidRPr="00603113">
        <w:rPr>
          <w:rFonts w:ascii="Times New Roman" w:hAnsi="Times New Roman"/>
          <w:b/>
          <w:sz w:val="24"/>
          <w:szCs w:val="24"/>
        </w:rPr>
        <w:t>Заявки, заполненные не по форме, а также присланные позже срока, указанного в Положении, не принимаются</w:t>
      </w:r>
      <w:r w:rsidRPr="00603113">
        <w:rPr>
          <w:rFonts w:ascii="Times New Roman" w:hAnsi="Times New Roman"/>
          <w:sz w:val="24"/>
          <w:szCs w:val="24"/>
        </w:rPr>
        <w:t>.</w:t>
      </w:r>
    </w:p>
    <w:p w:rsidR="00832F82" w:rsidRDefault="00832F82" w:rsidP="00CB1BDF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A1E41" w:rsidRDefault="00CA1E41" w:rsidP="00744E0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1E41" w:rsidRDefault="00CA1E41" w:rsidP="00744E0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1E41" w:rsidRDefault="00CA1E41" w:rsidP="00744E0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1E41" w:rsidRDefault="00CA1E41" w:rsidP="00744E0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1E41" w:rsidRDefault="00CA1E41" w:rsidP="00744E0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1E41" w:rsidRDefault="00CA1E41" w:rsidP="00744E0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1E41" w:rsidRDefault="00CA1E41" w:rsidP="00CA1E4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A1E41" w:rsidRDefault="00CA1E41" w:rsidP="00744E0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CA1E41" w:rsidSect="00CA1E41">
          <w:pgSz w:w="16838" w:h="11906" w:orient="landscape"/>
          <w:pgMar w:top="567" w:right="709" w:bottom="1134" w:left="992" w:header="720" w:footer="720" w:gutter="0"/>
          <w:cols w:space="720"/>
          <w:docGrid w:linePitch="600" w:charSpace="36864"/>
        </w:sectPr>
      </w:pPr>
    </w:p>
    <w:p w:rsidR="00744E0B" w:rsidRDefault="00744E0B" w:rsidP="00744E0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03113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tbl>
      <w:tblPr>
        <w:tblW w:w="9303" w:type="dxa"/>
        <w:tblInd w:w="920" w:type="dxa"/>
        <w:tblLook w:val="04A0" w:firstRow="1" w:lastRow="0" w:firstColumn="1" w:lastColumn="0" w:noHBand="0" w:noVBand="1"/>
      </w:tblPr>
      <w:tblGrid>
        <w:gridCol w:w="9303"/>
      </w:tblGrid>
      <w:tr w:rsidR="00547853" w:rsidRPr="006E2585" w:rsidTr="00B909D1">
        <w:trPr>
          <w:trHeight w:val="1508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3" w:rsidRDefault="00547853" w:rsidP="00B909D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547853" w:rsidRDefault="00547853" w:rsidP="00B909D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6E2585">
              <w:rPr>
                <w:rFonts w:cs="Calibri"/>
                <w:b/>
                <w:sz w:val="28"/>
                <w:szCs w:val="28"/>
              </w:rPr>
              <w:t>АНКЕТА УЧАСТНИКА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701"/>
              <w:gridCol w:w="1701"/>
            </w:tblGrid>
            <w:tr w:rsidR="00547853" w:rsidTr="00B909D1">
              <w:trPr>
                <w:trHeight w:val="737"/>
              </w:trPr>
              <w:tc>
                <w:tcPr>
                  <w:tcW w:w="1701" w:type="dxa"/>
                </w:tcPr>
                <w:p w:rsidR="00547853" w:rsidRDefault="00547853" w:rsidP="00B909D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Категория турнира</w:t>
                  </w:r>
                </w:p>
              </w:tc>
              <w:tc>
                <w:tcPr>
                  <w:tcW w:w="1701" w:type="dxa"/>
                </w:tcPr>
                <w:p w:rsidR="00547853" w:rsidRDefault="00547853" w:rsidP="00B909D1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:rsidR="00547853" w:rsidRPr="006E2585" w:rsidRDefault="00547853" w:rsidP="00B909D1">
            <w:pPr>
              <w:spacing w:after="0" w:line="240" w:lineRule="auto"/>
              <w:rPr>
                <w:b/>
              </w:rPr>
            </w:pPr>
          </w:p>
        </w:tc>
      </w:tr>
      <w:tr w:rsidR="00547853" w:rsidRPr="006E2585" w:rsidTr="00B909D1">
        <w:trPr>
          <w:trHeight w:val="499"/>
        </w:trPr>
        <w:tc>
          <w:tcPr>
            <w:tcW w:w="9303" w:type="dxa"/>
            <w:tcBorders>
              <w:left w:val="single" w:sz="4" w:space="0" w:color="auto"/>
              <w:right w:val="single" w:sz="4" w:space="0" w:color="auto"/>
            </w:tcBorders>
          </w:tcPr>
          <w:p w:rsidR="00547853" w:rsidRPr="006E2585" w:rsidRDefault="00547853" w:rsidP="00B909D1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6E2585">
              <w:rPr>
                <w:rFonts w:cs="Calibri"/>
                <w:b/>
                <w:sz w:val="28"/>
                <w:szCs w:val="28"/>
              </w:rPr>
              <w:t xml:space="preserve">   </w:t>
            </w:r>
            <w:r w:rsidRPr="006E2585">
              <w:rPr>
                <w:rFonts w:cs="Calibri"/>
                <w:b/>
                <w:i/>
                <w:sz w:val="28"/>
                <w:szCs w:val="28"/>
              </w:rPr>
              <w:t>«</w:t>
            </w:r>
            <w:r>
              <w:rPr>
                <w:rFonts w:cs="Calibri"/>
                <w:b/>
                <w:i/>
                <w:sz w:val="28"/>
                <w:szCs w:val="28"/>
              </w:rPr>
              <w:t>Первенство Челя</w:t>
            </w:r>
            <w:r w:rsidR="00A06488">
              <w:rPr>
                <w:rFonts w:cs="Calibri"/>
                <w:b/>
                <w:i/>
                <w:sz w:val="28"/>
                <w:szCs w:val="28"/>
              </w:rPr>
              <w:t>бинской области по шахматам 2024</w:t>
            </w:r>
            <w:r>
              <w:rPr>
                <w:rFonts w:cs="Calibri"/>
                <w:b/>
                <w:i/>
                <w:sz w:val="28"/>
                <w:szCs w:val="28"/>
              </w:rPr>
              <w:t xml:space="preserve"> года»</w:t>
            </w:r>
            <w:r w:rsidRPr="006E2585">
              <w:rPr>
                <w:rFonts w:cs="Calibri"/>
                <w:b/>
                <w:sz w:val="28"/>
                <w:szCs w:val="28"/>
              </w:rPr>
              <w:t xml:space="preserve">    </w:t>
            </w:r>
          </w:p>
          <w:p w:rsidR="00547853" w:rsidRPr="006E2585" w:rsidRDefault="00547853" w:rsidP="00B909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47853" w:rsidRPr="006E2585" w:rsidTr="00B909D1">
        <w:trPr>
          <w:trHeight w:val="340"/>
        </w:trPr>
        <w:tc>
          <w:tcPr>
            <w:tcW w:w="9303" w:type="dxa"/>
            <w:tcBorders>
              <w:left w:val="single" w:sz="4" w:space="0" w:color="auto"/>
              <w:right w:val="single" w:sz="4" w:space="0" w:color="auto"/>
            </w:tcBorders>
          </w:tcPr>
          <w:p w:rsidR="00547853" w:rsidRPr="006E2585" w:rsidRDefault="00547853" w:rsidP="00B909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2585">
              <w:rPr>
                <w:rFonts w:cs="Calibri"/>
                <w:b/>
                <w:sz w:val="24"/>
                <w:szCs w:val="24"/>
              </w:rPr>
              <w:t>Фамилия:________________________________________________________</w:t>
            </w:r>
          </w:p>
        </w:tc>
      </w:tr>
      <w:tr w:rsidR="00547853" w:rsidRPr="006E2585" w:rsidTr="00B909D1">
        <w:trPr>
          <w:trHeight w:val="340"/>
        </w:trPr>
        <w:tc>
          <w:tcPr>
            <w:tcW w:w="9303" w:type="dxa"/>
            <w:tcBorders>
              <w:left w:val="single" w:sz="4" w:space="0" w:color="auto"/>
              <w:right w:val="single" w:sz="4" w:space="0" w:color="auto"/>
            </w:tcBorders>
          </w:tcPr>
          <w:p w:rsidR="00547853" w:rsidRPr="006E2585" w:rsidRDefault="00547853" w:rsidP="00B909D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6E2585">
              <w:rPr>
                <w:rFonts w:cs="Calibri"/>
                <w:b/>
                <w:sz w:val="24"/>
                <w:szCs w:val="24"/>
              </w:rPr>
              <w:t xml:space="preserve">Имя, </w:t>
            </w:r>
            <w:proofErr w:type="gramStart"/>
            <w:r w:rsidRPr="006E2585">
              <w:rPr>
                <w:rFonts w:cs="Calibri"/>
                <w:b/>
                <w:sz w:val="24"/>
                <w:szCs w:val="24"/>
              </w:rPr>
              <w:t>Отчество:_</w:t>
            </w:r>
            <w:proofErr w:type="gramEnd"/>
            <w:r w:rsidRPr="006E2585">
              <w:rPr>
                <w:rFonts w:cs="Calibri"/>
                <w:b/>
                <w:sz w:val="24"/>
                <w:szCs w:val="24"/>
              </w:rPr>
              <w:t>__________________________________________________</w:t>
            </w:r>
          </w:p>
          <w:p w:rsidR="00547853" w:rsidRPr="006E2585" w:rsidRDefault="00547853" w:rsidP="00B909D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47853" w:rsidRPr="006E2585" w:rsidTr="00B909D1">
        <w:trPr>
          <w:trHeight w:val="678"/>
        </w:trPr>
        <w:tc>
          <w:tcPr>
            <w:tcW w:w="9303" w:type="dxa"/>
            <w:tcBorders>
              <w:left w:val="single" w:sz="4" w:space="0" w:color="auto"/>
              <w:right w:val="single" w:sz="4" w:space="0" w:color="auto"/>
            </w:tcBorders>
          </w:tcPr>
          <w:p w:rsidR="00547853" w:rsidRPr="006E2585" w:rsidRDefault="00547853" w:rsidP="00B909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2585">
              <w:rPr>
                <w:rFonts w:cs="Calibri"/>
                <w:b/>
                <w:sz w:val="24"/>
                <w:szCs w:val="24"/>
              </w:rPr>
              <w:t xml:space="preserve">Фамилия, имя  (рейтинг-лист </w:t>
            </w:r>
            <w:r w:rsidRPr="006E2585">
              <w:rPr>
                <w:rFonts w:cs="Calibri"/>
                <w:b/>
                <w:sz w:val="24"/>
                <w:szCs w:val="24"/>
                <w:lang w:val="en-US"/>
              </w:rPr>
              <w:t>FIDE</w:t>
            </w:r>
            <w:r w:rsidRPr="006E2585">
              <w:rPr>
                <w:rFonts w:cs="Calibri"/>
                <w:b/>
                <w:sz w:val="24"/>
                <w:szCs w:val="24"/>
              </w:rPr>
              <w:t>)__________________________________</w:t>
            </w:r>
          </w:p>
        </w:tc>
      </w:tr>
      <w:tr w:rsidR="00547853" w:rsidRPr="006E2585" w:rsidTr="00B909D1">
        <w:trPr>
          <w:trHeight w:val="340"/>
        </w:trPr>
        <w:tc>
          <w:tcPr>
            <w:tcW w:w="9303" w:type="dxa"/>
            <w:tcBorders>
              <w:left w:val="single" w:sz="4" w:space="0" w:color="auto"/>
              <w:right w:val="single" w:sz="4" w:space="0" w:color="auto"/>
            </w:tcBorders>
          </w:tcPr>
          <w:p w:rsidR="00547853" w:rsidRPr="002C6D40" w:rsidRDefault="00547853" w:rsidP="00B909D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6E2585">
              <w:rPr>
                <w:rFonts w:cs="Calibri"/>
                <w:b/>
                <w:sz w:val="24"/>
                <w:szCs w:val="24"/>
              </w:rPr>
              <w:t>Дата рождения (полностью число, месяц, год)/______/______/_________/</w:t>
            </w:r>
          </w:p>
        </w:tc>
      </w:tr>
      <w:tr w:rsidR="00547853" w:rsidRPr="006E2585" w:rsidTr="00B909D1">
        <w:trPr>
          <w:trHeight w:val="340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853" w:rsidRPr="006E2585" w:rsidRDefault="00547853" w:rsidP="00B909D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6E2585">
              <w:rPr>
                <w:rFonts w:cs="Calibri"/>
                <w:b/>
                <w:sz w:val="24"/>
                <w:szCs w:val="24"/>
              </w:rPr>
              <w:t>РАЗРЯД/ЗВАНИЕ ______ИН РШФ:_____________</w:t>
            </w:r>
            <w:r w:rsidRPr="006E2585">
              <w:rPr>
                <w:rFonts w:cs="Calibri"/>
                <w:b/>
                <w:sz w:val="24"/>
                <w:szCs w:val="24"/>
                <w:lang w:val="en-US"/>
              </w:rPr>
              <w:t>ID</w:t>
            </w:r>
            <w:r w:rsidRPr="006E2585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6E2585">
              <w:rPr>
                <w:rFonts w:cs="Calibri"/>
                <w:b/>
                <w:sz w:val="24"/>
                <w:szCs w:val="24"/>
                <w:lang w:val="en-US"/>
              </w:rPr>
              <w:t>FIDE</w:t>
            </w:r>
            <w:r w:rsidRPr="006E2585">
              <w:rPr>
                <w:rFonts w:cs="Calibri"/>
                <w:b/>
                <w:sz w:val="24"/>
                <w:szCs w:val="24"/>
              </w:rPr>
              <w:t xml:space="preserve">_________________   </w:t>
            </w:r>
          </w:p>
        </w:tc>
      </w:tr>
      <w:tr w:rsidR="00547853" w:rsidRPr="006E2585" w:rsidTr="00B909D1">
        <w:trPr>
          <w:trHeight w:val="340"/>
        </w:trPr>
        <w:tc>
          <w:tcPr>
            <w:tcW w:w="9303" w:type="dxa"/>
            <w:tcBorders>
              <w:left w:val="single" w:sz="4" w:space="0" w:color="auto"/>
              <w:right w:val="single" w:sz="4" w:space="0" w:color="auto"/>
            </w:tcBorders>
          </w:tcPr>
          <w:p w:rsidR="00547853" w:rsidRPr="006E2585" w:rsidRDefault="00547853" w:rsidP="00B909D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6E2585">
              <w:rPr>
                <w:rFonts w:cs="Calibri"/>
                <w:b/>
                <w:sz w:val="24"/>
                <w:szCs w:val="24"/>
              </w:rPr>
              <w:t xml:space="preserve">E-mail:___________________________________________________________ </w:t>
            </w:r>
          </w:p>
        </w:tc>
      </w:tr>
      <w:tr w:rsidR="00547853" w:rsidRPr="006E2585" w:rsidTr="00B909D1">
        <w:trPr>
          <w:trHeight w:val="340"/>
        </w:trPr>
        <w:tc>
          <w:tcPr>
            <w:tcW w:w="9303" w:type="dxa"/>
            <w:tcBorders>
              <w:left w:val="single" w:sz="4" w:space="0" w:color="auto"/>
              <w:right w:val="single" w:sz="4" w:space="0" w:color="auto"/>
            </w:tcBorders>
          </w:tcPr>
          <w:p w:rsidR="00547853" w:rsidRPr="006E2585" w:rsidRDefault="00547853" w:rsidP="00B909D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6E2585">
              <w:rPr>
                <w:rFonts w:cs="Calibri"/>
                <w:b/>
                <w:sz w:val="24"/>
                <w:szCs w:val="24"/>
              </w:rPr>
              <w:t>Телефон:_________________________________________________________</w:t>
            </w:r>
          </w:p>
        </w:tc>
      </w:tr>
      <w:tr w:rsidR="00547853" w:rsidRPr="006E2585" w:rsidTr="00B909D1">
        <w:trPr>
          <w:trHeight w:val="340"/>
        </w:trPr>
        <w:tc>
          <w:tcPr>
            <w:tcW w:w="9303" w:type="dxa"/>
            <w:tcBorders>
              <w:left w:val="single" w:sz="4" w:space="0" w:color="auto"/>
              <w:right w:val="single" w:sz="4" w:space="0" w:color="auto"/>
            </w:tcBorders>
          </w:tcPr>
          <w:p w:rsidR="00547853" w:rsidRPr="006E2585" w:rsidRDefault="00547853" w:rsidP="00B909D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6E2585">
              <w:rPr>
                <w:rFonts w:cs="Calibri"/>
                <w:b/>
                <w:sz w:val="24"/>
                <w:szCs w:val="24"/>
              </w:rPr>
              <w:t>Дом. адрес:______________________________________________________</w:t>
            </w:r>
          </w:p>
        </w:tc>
      </w:tr>
      <w:tr w:rsidR="00547853" w:rsidRPr="006E2585" w:rsidTr="00B909D1">
        <w:trPr>
          <w:trHeight w:val="340"/>
        </w:trPr>
        <w:tc>
          <w:tcPr>
            <w:tcW w:w="9303" w:type="dxa"/>
            <w:tcBorders>
              <w:left w:val="single" w:sz="4" w:space="0" w:color="auto"/>
              <w:right w:val="single" w:sz="4" w:space="0" w:color="auto"/>
            </w:tcBorders>
          </w:tcPr>
          <w:p w:rsidR="00547853" w:rsidRPr="006E2585" w:rsidRDefault="00547853" w:rsidP="00B909D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47853" w:rsidRPr="006E2585" w:rsidTr="00B909D1">
        <w:tc>
          <w:tcPr>
            <w:tcW w:w="9303" w:type="dxa"/>
            <w:tcBorders>
              <w:left w:val="single" w:sz="4" w:space="0" w:color="auto"/>
              <w:right w:val="single" w:sz="4" w:space="0" w:color="auto"/>
            </w:tcBorders>
          </w:tcPr>
          <w:p w:rsidR="00547853" w:rsidRPr="006E2585" w:rsidRDefault="00547853" w:rsidP="00B909D1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6E2585">
              <w:rPr>
                <w:rFonts w:cs="Calibri"/>
                <w:b/>
                <w:sz w:val="28"/>
                <w:szCs w:val="28"/>
              </w:rPr>
              <w:t>С положением о турнире ознакомлен.</w:t>
            </w:r>
          </w:p>
        </w:tc>
      </w:tr>
      <w:tr w:rsidR="00547853" w:rsidRPr="006E2585" w:rsidTr="00B909D1">
        <w:tc>
          <w:tcPr>
            <w:tcW w:w="9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53" w:rsidRPr="006E2585" w:rsidRDefault="00547853" w:rsidP="00B909D1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6E2585">
              <w:rPr>
                <w:rFonts w:cs="Calibri"/>
                <w:b/>
                <w:sz w:val="28"/>
                <w:szCs w:val="28"/>
              </w:rPr>
              <w:t>Подпись ________________</w:t>
            </w:r>
          </w:p>
          <w:p w:rsidR="00547853" w:rsidRPr="006E2585" w:rsidRDefault="00547853" w:rsidP="00B909D1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744E0B" w:rsidRPr="00603113" w:rsidRDefault="00744E0B" w:rsidP="00C00E71">
      <w:pPr>
        <w:rPr>
          <w:rFonts w:ascii="Times New Roman" w:hAnsi="Times New Roman"/>
          <w:sz w:val="24"/>
          <w:szCs w:val="24"/>
        </w:rPr>
      </w:pPr>
    </w:p>
    <w:sectPr w:rsidR="00744E0B" w:rsidRPr="00603113" w:rsidSect="00CA1E41">
      <w:pgSz w:w="11906" w:h="16838"/>
      <w:pgMar w:top="992" w:right="567" w:bottom="709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000000"/>
        <w:sz w:val="23"/>
        <w:szCs w:val="23"/>
      </w:rPr>
    </w:lvl>
  </w:abstractNum>
  <w:abstractNum w:abstractNumId="2" w15:restartNumberingAfterBreak="0">
    <w:nsid w:val="00000003"/>
    <w:multiLevelType w:val="multilevel"/>
    <w:tmpl w:val="7A660C4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0"/>
      <w:numFmt w:val="decimal"/>
      <w:isLgl/>
      <w:lvlText w:val="%1.%2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1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CE702468"/>
    <w:name w:val="WW8Num4"/>
    <w:lvl w:ilvl="0">
      <w:start w:val="1"/>
      <w:numFmt w:val="decimal"/>
      <w:lvlText w:val="%1."/>
      <w:lvlJc w:val="left"/>
      <w:pPr>
        <w:tabs>
          <w:tab w:val="num" w:pos="774"/>
        </w:tabs>
        <w:ind w:left="786" w:hanging="360"/>
      </w:pPr>
      <w:rPr>
        <w:rFonts w:ascii="Times New Roman" w:eastAsia="Times New Roman" w:hAnsi="Times New Roman" w:cs="Times New Roman" w:hint="default"/>
        <w:b/>
        <w:iCs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</w:rPr>
    </w:lvl>
  </w:abstractNum>
  <w:abstractNum w:abstractNumId="5" w15:restartNumberingAfterBreak="0">
    <w:nsid w:val="0D221255"/>
    <w:multiLevelType w:val="hybridMultilevel"/>
    <w:tmpl w:val="59A2F01E"/>
    <w:lvl w:ilvl="0" w:tplc="E8687B5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50E1D"/>
    <w:multiLevelType w:val="hybridMultilevel"/>
    <w:tmpl w:val="2E9E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46"/>
    <w:rsid w:val="000010B7"/>
    <w:rsid w:val="000355DA"/>
    <w:rsid w:val="00045974"/>
    <w:rsid w:val="000539E6"/>
    <w:rsid w:val="000555E2"/>
    <w:rsid w:val="00086A3E"/>
    <w:rsid w:val="00086ACE"/>
    <w:rsid w:val="00087646"/>
    <w:rsid w:val="000A43CB"/>
    <w:rsid w:val="000B67BA"/>
    <w:rsid w:val="000C1957"/>
    <w:rsid w:val="000C7DC6"/>
    <w:rsid w:val="000D3530"/>
    <w:rsid w:val="000D3B84"/>
    <w:rsid w:val="000F0D6E"/>
    <w:rsid w:val="000F713B"/>
    <w:rsid w:val="001204B2"/>
    <w:rsid w:val="0012089D"/>
    <w:rsid w:val="001224F9"/>
    <w:rsid w:val="00136063"/>
    <w:rsid w:val="0014651A"/>
    <w:rsid w:val="001621D1"/>
    <w:rsid w:val="00171F4F"/>
    <w:rsid w:val="00177740"/>
    <w:rsid w:val="00195FAB"/>
    <w:rsid w:val="001A0DDF"/>
    <w:rsid w:val="001B1E77"/>
    <w:rsid w:val="001F3482"/>
    <w:rsid w:val="001F5E0B"/>
    <w:rsid w:val="001F6C04"/>
    <w:rsid w:val="002266E7"/>
    <w:rsid w:val="00226B6F"/>
    <w:rsid w:val="00235964"/>
    <w:rsid w:val="00251512"/>
    <w:rsid w:val="00263C44"/>
    <w:rsid w:val="0026727F"/>
    <w:rsid w:val="00270B77"/>
    <w:rsid w:val="00280F9D"/>
    <w:rsid w:val="00285CDC"/>
    <w:rsid w:val="00291573"/>
    <w:rsid w:val="00293040"/>
    <w:rsid w:val="00294886"/>
    <w:rsid w:val="002A5837"/>
    <w:rsid w:val="002C6D40"/>
    <w:rsid w:val="002D333E"/>
    <w:rsid w:val="002D60AB"/>
    <w:rsid w:val="002D6828"/>
    <w:rsid w:val="002E68D3"/>
    <w:rsid w:val="00316767"/>
    <w:rsid w:val="0034222A"/>
    <w:rsid w:val="003664D4"/>
    <w:rsid w:val="00377E6D"/>
    <w:rsid w:val="003C05C0"/>
    <w:rsid w:val="003D0D32"/>
    <w:rsid w:val="003D5597"/>
    <w:rsid w:val="003E7161"/>
    <w:rsid w:val="004105ED"/>
    <w:rsid w:val="004540D0"/>
    <w:rsid w:val="004602BB"/>
    <w:rsid w:val="00460338"/>
    <w:rsid w:val="004973CF"/>
    <w:rsid w:val="004A5993"/>
    <w:rsid w:val="004D6B47"/>
    <w:rsid w:val="004D7FA1"/>
    <w:rsid w:val="00514CE9"/>
    <w:rsid w:val="00520F98"/>
    <w:rsid w:val="0053080F"/>
    <w:rsid w:val="005341DA"/>
    <w:rsid w:val="00542110"/>
    <w:rsid w:val="00544AE7"/>
    <w:rsid w:val="00547853"/>
    <w:rsid w:val="00562C76"/>
    <w:rsid w:val="00576ACB"/>
    <w:rsid w:val="0057748F"/>
    <w:rsid w:val="00587737"/>
    <w:rsid w:val="005938FA"/>
    <w:rsid w:val="005949D0"/>
    <w:rsid w:val="005970B7"/>
    <w:rsid w:val="005A1F92"/>
    <w:rsid w:val="005A70C9"/>
    <w:rsid w:val="005B4D76"/>
    <w:rsid w:val="005C18D3"/>
    <w:rsid w:val="005D696D"/>
    <w:rsid w:val="005F1239"/>
    <w:rsid w:val="00603113"/>
    <w:rsid w:val="00623262"/>
    <w:rsid w:val="00633734"/>
    <w:rsid w:val="0065792B"/>
    <w:rsid w:val="00662D72"/>
    <w:rsid w:val="00676F62"/>
    <w:rsid w:val="00682937"/>
    <w:rsid w:val="006C2928"/>
    <w:rsid w:val="006C2B7C"/>
    <w:rsid w:val="006D0B93"/>
    <w:rsid w:val="006D0BC0"/>
    <w:rsid w:val="006F3313"/>
    <w:rsid w:val="00702199"/>
    <w:rsid w:val="00704986"/>
    <w:rsid w:val="00714AFA"/>
    <w:rsid w:val="0072031B"/>
    <w:rsid w:val="007241D2"/>
    <w:rsid w:val="00744E0B"/>
    <w:rsid w:val="007568C5"/>
    <w:rsid w:val="0076144A"/>
    <w:rsid w:val="00763277"/>
    <w:rsid w:val="0077057D"/>
    <w:rsid w:val="00772241"/>
    <w:rsid w:val="007828CF"/>
    <w:rsid w:val="00796987"/>
    <w:rsid w:val="007A0D91"/>
    <w:rsid w:val="007A3944"/>
    <w:rsid w:val="007B52EC"/>
    <w:rsid w:val="007B7986"/>
    <w:rsid w:val="007D4D32"/>
    <w:rsid w:val="007E1168"/>
    <w:rsid w:val="007E5793"/>
    <w:rsid w:val="00804C66"/>
    <w:rsid w:val="0080554D"/>
    <w:rsid w:val="00806F26"/>
    <w:rsid w:val="00810A5F"/>
    <w:rsid w:val="0081533B"/>
    <w:rsid w:val="00823149"/>
    <w:rsid w:val="0082489C"/>
    <w:rsid w:val="0082570D"/>
    <w:rsid w:val="008300B7"/>
    <w:rsid w:val="00830FE2"/>
    <w:rsid w:val="00832F82"/>
    <w:rsid w:val="00842513"/>
    <w:rsid w:val="00856EFA"/>
    <w:rsid w:val="008636B6"/>
    <w:rsid w:val="0086553C"/>
    <w:rsid w:val="00871B8F"/>
    <w:rsid w:val="00872C40"/>
    <w:rsid w:val="008764D9"/>
    <w:rsid w:val="008A0084"/>
    <w:rsid w:val="008A1C32"/>
    <w:rsid w:val="008B5234"/>
    <w:rsid w:val="008D1890"/>
    <w:rsid w:val="008D2A9F"/>
    <w:rsid w:val="00902623"/>
    <w:rsid w:val="009750F2"/>
    <w:rsid w:val="00980AE3"/>
    <w:rsid w:val="009856B1"/>
    <w:rsid w:val="00990606"/>
    <w:rsid w:val="009C4629"/>
    <w:rsid w:val="009C7435"/>
    <w:rsid w:val="009E2928"/>
    <w:rsid w:val="00A051BF"/>
    <w:rsid w:val="00A06488"/>
    <w:rsid w:val="00A301B8"/>
    <w:rsid w:val="00A30EE6"/>
    <w:rsid w:val="00A34358"/>
    <w:rsid w:val="00A54848"/>
    <w:rsid w:val="00A548DF"/>
    <w:rsid w:val="00A75D40"/>
    <w:rsid w:val="00A80CE8"/>
    <w:rsid w:val="00A81AAA"/>
    <w:rsid w:val="00A84689"/>
    <w:rsid w:val="00AD6A91"/>
    <w:rsid w:val="00AE4A74"/>
    <w:rsid w:val="00B01563"/>
    <w:rsid w:val="00B14764"/>
    <w:rsid w:val="00B21E68"/>
    <w:rsid w:val="00B31ACB"/>
    <w:rsid w:val="00B372E6"/>
    <w:rsid w:val="00B37BB1"/>
    <w:rsid w:val="00B7279E"/>
    <w:rsid w:val="00B758E4"/>
    <w:rsid w:val="00B804F2"/>
    <w:rsid w:val="00B927CF"/>
    <w:rsid w:val="00B92D4C"/>
    <w:rsid w:val="00BA0F91"/>
    <w:rsid w:val="00BA4B73"/>
    <w:rsid w:val="00BB1F1F"/>
    <w:rsid w:val="00BC757B"/>
    <w:rsid w:val="00BD283B"/>
    <w:rsid w:val="00BD4561"/>
    <w:rsid w:val="00C00E71"/>
    <w:rsid w:val="00C03F4A"/>
    <w:rsid w:val="00C231D6"/>
    <w:rsid w:val="00C344F5"/>
    <w:rsid w:val="00C37854"/>
    <w:rsid w:val="00C42629"/>
    <w:rsid w:val="00C44A0C"/>
    <w:rsid w:val="00C5108B"/>
    <w:rsid w:val="00C816F9"/>
    <w:rsid w:val="00C9194C"/>
    <w:rsid w:val="00C92335"/>
    <w:rsid w:val="00CA1E41"/>
    <w:rsid w:val="00CA5A27"/>
    <w:rsid w:val="00CB1BDF"/>
    <w:rsid w:val="00CC62D2"/>
    <w:rsid w:val="00CE06EB"/>
    <w:rsid w:val="00CF59B3"/>
    <w:rsid w:val="00D14627"/>
    <w:rsid w:val="00D1489F"/>
    <w:rsid w:val="00D14CBD"/>
    <w:rsid w:val="00D15609"/>
    <w:rsid w:val="00D1758E"/>
    <w:rsid w:val="00D56DEE"/>
    <w:rsid w:val="00D81301"/>
    <w:rsid w:val="00D92E7E"/>
    <w:rsid w:val="00DA45C5"/>
    <w:rsid w:val="00DB1638"/>
    <w:rsid w:val="00DB2A7D"/>
    <w:rsid w:val="00DC3986"/>
    <w:rsid w:val="00DC4334"/>
    <w:rsid w:val="00DC6690"/>
    <w:rsid w:val="00DE17B0"/>
    <w:rsid w:val="00DF2D1F"/>
    <w:rsid w:val="00E04DE7"/>
    <w:rsid w:val="00E260A5"/>
    <w:rsid w:val="00E30D87"/>
    <w:rsid w:val="00E43D02"/>
    <w:rsid w:val="00E81498"/>
    <w:rsid w:val="00E81AA0"/>
    <w:rsid w:val="00E8252E"/>
    <w:rsid w:val="00EA79F5"/>
    <w:rsid w:val="00EB7D6C"/>
    <w:rsid w:val="00EC5CD0"/>
    <w:rsid w:val="00EC7AC9"/>
    <w:rsid w:val="00EF3348"/>
    <w:rsid w:val="00EF7C34"/>
    <w:rsid w:val="00F111FF"/>
    <w:rsid w:val="00F125D1"/>
    <w:rsid w:val="00F270DB"/>
    <w:rsid w:val="00F336F2"/>
    <w:rsid w:val="00F4163E"/>
    <w:rsid w:val="00F429DD"/>
    <w:rsid w:val="00F443E2"/>
    <w:rsid w:val="00F5228A"/>
    <w:rsid w:val="00F5536E"/>
    <w:rsid w:val="00F63CE1"/>
    <w:rsid w:val="00FA4B33"/>
    <w:rsid w:val="00FB3732"/>
    <w:rsid w:val="00FC2D25"/>
    <w:rsid w:val="00FC3391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505CAF"/>
  <w15:docId w15:val="{476EA792-58AB-43F3-B9EC-FC991066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4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263C44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63C44"/>
    <w:rPr>
      <w:rFonts w:ascii="Symbol" w:eastAsia="Calibri" w:hAnsi="Symbol" w:cs="Times New Roman" w:hint="default"/>
      <w:color w:val="000000"/>
      <w:sz w:val="23"/>
      <w:szCs w:val="23"/>
    </w:rPr>
  </w:style>
  <w:style w:type="character" w:customStyle="1" w:styleId="WW8Num1z1">
    <w:name w:val="WW8Num1z1"/>
    <w:rsid w:val="00263C44"/>
    <w:rPr>
      <w:rFonts w:ascii="Courier New" w:hAnsi="Courier New" w:cs="Courier New" w:hint="default"/>
    </w:rPr>
  </w:style>
  <w:style w:type="character" w:customStyle="1" w:styleId="WW8Num1z2">
    <w:name w:val="WW8Num1z2"/>
    <w:rsid w:val="00263C44"/>
    <w:rPr>
      <w:rFonts w:ascii="Wingdings" w:hAnsi="Wingdings" w:cs="Wingdings" w:hint="default"/>
    </w:rPr>
  </w:style>
  <w:style w:type="character" w:customStyle="1" w:styleId="WW8Num1z3">
    <w:name w:val="WW8Num1z3"/>
    <w:rsid w:val="00263C44"/>
    <w:rPr>
      <w:rFonts w:ascii="Symbol" w:hAnsi="Symbol" w:cs="Symbol" w:hint="default"/>
    </w:rPr>
  </w:style>
  <w:style w:type="character" w:customStyle="1" w:styleId="WW8Num2z0">
    <w:name w:val="WW8Num2z0"/>
    <w:rsid w:val="00263C44"/>
    <w:rPr>
      <w:rFonts w:hint="default"/>
    </w:rPr>
  </w:style>
  <w:style w:type="character" w:customStyle="1" w:styleId="WW8Num2z1">
    <w:name w:val="WW8Num2z1"/>
    <w:rsid w:val="00263C44"/>
  </w:style>
  <w:style w:type="character" w:customStyle="1" w:styleId="WW8Num2z2">
    <w:name w:val="WW8Num2z2"/>
    <w:rsid w:val="00263C44"/>
  </w:style>
  <w:style w:type="character" w:customStyle="1" w:styleId="WW8Num2z3">
    <w:name w:val="WW8Num2z3"/>
    <w:rsid w:val="00263C44"/>
  </w:style>
  <w:style w:type="character" w:customStyle="1" w:styleId="WW8Num2z4">
    <w:name w:val="WW8Num2z4"/>
    <w:rsid w:val="00263C44"/>
  </w:style>
  <w:style w:type="character" w:customStyle="1" w:styleId="WW8Num2z5">
    <w:name w:val="WW8Num2z5"/>
    <w:rsid w:val="00263C44"/>
  </w:style>
  <w:style w:type="character" w:customStyle="1" w:styleId="WW8Num2z6">
    <w:name w:val="WW8Num2z6"/>
    <w:rsid w:val="00263C44"/>
  </w:style>
  <w:style w:type="character" w:customStyle="1" w:styleId="WW8Num2z7">
    <w:name w:val="WW8Num2z7"/>
    <w:rsid w:val="00263C44"/>
  </w:style>
  <w:style w:type="character" w:customStyle="1" w:styleId="WW8Num2z8">
    <w:name w:val="WW8Num2z8"/>
    <w:rsid w:val="00263C44"/>
  </w:style>
  <w:style w:type="character" w:customStyle="1" w:styleId="WW8Num3z0">
    <w:name w:val="WW8Num3z0"/>
    <w:rsid w:val="00263C44"/>
    <w:rPr>
      <w:rFonts w:ascii="Symbol" w:eastAsia="Calibri" w:hAnsi="Symbol" w:cs="Times New Roman" w:hint="default"/>
    </w:rPr>
  </w:style>
  <w:style w:type="character" w:customStyle="1" w:styleId="WW8Num3z1">
    <w:name w:val="WW8Num3z1"/>
    <w:rsid w:val="00263C44"/>
    <w:rPr>
      <w:rFonts w:ascii="Courier New" w:hAnsi="Courier New" w:cs="Courier New" w:hint="default"/>
    </w:rPr>
  </w:style>
  <w:style w:type="character" w:customStyle="1" w:styleId="WW8Num3z2">
    <w:name w:val="WW8Num3z2"/>
    <w:rsid w:val="00263C44"/>
    <w:rPr>
      <w:rFonts w:ascii="Wingdings" w:hAnsi="Wingdings" w:cs="Wingdings" w:hint="default"/>
    </w:rPr>
  </w:style>
  <w:style w:type="character" w:customStyle="1" w:styleId="WW8Num3z3">
    <w:name w:val="WW8Num3z3"/>
    <w:rsid w:val="00263C44"/>
    <w:rPr>
      <w:rFonts w:ascii="Symbol" w:hAnsi="Symbol" w:cs="Symbol" w:hint="default"/>
    </w:rPr>
  </w:style>
  <w:style w:type="character" w:customStyle="1" w:styleId="WW8Num4z0">
    <w:name w:val="WW8Num4z0"/>
    <w:rsid w:val="00263C44"/>
    <w:rPr>
      <w:rFonts w:ascii="Times New Roman" w:eastAsia="Times New Roman" w:hAnsi="Times New Roman" w:cs="Times New Roman" w:hint="default"/>
      <w:b/>
      <w:iCs w:val="0"/>
      <w:sz w:val="24"/>
      <w:szCs w:val="24"/>
    </w:rPr>
  </w:style>
  <w:style w:type="character" w:customStyle="1" w:styleId="WW8Num4z1">
    <w:name w:val="WW8Num4z1"/>
    <w:rsid w:val="00263C44"/>
  </w:style>
  <w:style w:type="character" w:customStyle="1" w:styleId="WW8Num4z2">
    <w:name w:val="WW8Num4z2"/>
    <w:rsid w:val="00263C44"/>
  </w:style>
  <w:style w:type="character" w:customStyle="1" w:styleId="WW8Num4z3">
    <w:name w:val="WW8Num4z3"/>
    <w:rsid w:val="00263C44"/>
  </w:style>
  <w:style w:type="character" w:customStyle="1" w:styleId="WW8Num4z4">
    <w:name w:val="WW8Num4z4"/>
    <w:rsid w:val="00263C44"/>
  </w:style>
  <w:style w:type="character" w:customStyle="1" w:styleId="WW8Num4z5">
    <w:name w:val="WW8Num4z5"/>
    <w:rsid w:val="00263C44"/>
  </w:style>
  <w:style w:type="character" w:customStyle="1" w:styleId="WW8Num4z6">
    <w:name w:val="WW8Num4z6"/>
    <w:rsid w:val="00263C44"/>
  </w:style>
  <w:style w:type="character" w:customStyle="1" w:styleId="WW8Num4z7">
    <w:name w:val="WW8Num4z7"/>
    <w:rsid w:val="00263C44"/>
  </w:style>
  <w:style w:type="character" w:customStyle="1" w:styleId="WW8Num4z8">
    <w:name w:val="WW8Num4z8"/>
    <w:rsid w:val="00263C44"/>
  </w:style>
  <w:style w:type="character" w:customStyle="1" w:styleId="WW8Num5z0">
    <w:name w:val="WW8Num5z0"/>
    <w:rsid w:val="00263C44"/>
    <w:rPr>
      <w:rFonts w:eastAsia="Calibri" w:hint="default"/>
    </w:rPr>
  </w:style>
  <w:style w:type="character" w:customStyle="1" w:styleId="WW8Num5z1">
    <w:name w:val="WW8Num5z1"/>
    <w:rsid w:val="00263C44"/>
  </w:style>
  <w:style w:type="character" w:customStyle="1" w:styleId="WW8Num5z2">
    <w:name w:val="WW8Num5z2"/>
    <w:rsid w:val="00263C44"/>
  </w:style>
  <w:style w:type="character" w:customStyle="1" w:styleId="WW8Num5z3">
    <w:name w:val="WW8Num5z3"/>
    <w:rsid w:val="00263C44"/>
  </w:style>
  <w:style w:type="character" w:customStyle="1" w:styleId="WW8Num5z4">
    <w:name w:val="WW8Num5z4"/>
    <w:rsid w:val="00263C44"/>
  </w:style>
  <w:style w:type="character" w:customStyle="1" w:styleId="WW8Num5z5">
    <w:name w:val="WW8Num5z5"/>
    <w:rsid w:val="00263C44"/>
  </w:style>
  <w:style w:type="character" w:customStyle="1" w:styleId="WW8Num5z6">
    <w:name w:val="WW8Num5z6"/>
    <w:rsid w:val="00263C44"/>
  </w:style>
  <w:style w:type="character" w:customStyle="1" w:styleId="WW8Num5z7">
    <w:name w:val="WW8Num5z7"/>
    <w:rsid w:val="00263C44"/>
  </w:style>
  <w:style w:type="character" w:customStyle="1" w:styleId="WW8Num5z8">
    <w:name w:val="WW8Num5z8"/>
    <w:rsid w:val="00263C44"/>
  </w:style>
  <w:style w:type="character" w:customStyle="1" w:styleId="10">
    <w:name w:val="Основной шрифт абзаца1"/>
    <w:rsid w:val="00263C44"/>
  </w:style>
  <w:style w:type="character" w:styleId="a4">
    <w:name w:val="Hyperlink"/>
    <w:rsid w:val="00263C44"/>
    <w:rPr>
      <w:color w:val="0000FF"/>
      <w:u w:val="single"/>
    </w:rPr>
  </w:style>
  <w:style w:type="character" w:customStyle="1" w:styleId="a5">
    <w:name w:val="Текст выноски Знак"/>
    <w:rsid w:val="00263C44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263C44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apple-converted-space">
    <w:name w:val="apple-converted-space"/>
    <w:basedOn w:val="10"/>
    <w:rsid w:val="00263C44"/>
  </w:style>
  <w:style w:type="character" w:styleId="a6">
    <w:name w:val="Emphasis"/>
    <w:qFormat/>
    <w:rsid w:val="00263C44"/>
    <w:rPr>
      <w:i/>
      <w:iCs/>
    </w:rPr>
  </w:style>
  <w:style w:type="character" w:styleId="a7">
    <w:name w:val="Strong"/>
    <w:uiPriority w:val="22"/>
    <w:qFormat/>
    <w:rsid w:val="00263C44"/>
    <w:rPr>
      <w:b/>
      <w:bCs/>
    </w:rPr>
  </w:style>
  <w:style w:type="character" w:customStyle="1" w:styleId="apple-style-span">
    <w:name w:val="apple-style-span"/>
    <w:basedOn w:val="10"/>
    <w:rsid w:val="00263C44"/>
  </w:style>
  <w:style w:type="paragraph" w:customStyle="1" w:styleId="12">
    <w:name w:val="Заголовок1"/>
    <w:basedOn w:val="a"/>
    <w:next w:val="a0"/>
    <w:rsid w:val="00263C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263C44"/>
    <w:pPr>
      <w:spacing w:after="120"/>
    </w:pPr>
  </w:style>
  <w:style w:type="paragraph" w:styleId="a8">
    <w:name w:val="List"/>
    <w:basedOn w:val="a0"/>
    <w:rsid w:val="00263C44"/>
    <w:rPr>
      <w:rFonts w:cs="Mangal"/>
    </w:rPr>
  </w:style>
  <w:style w:type="paragraph" w:customStyle="1" w:styleId="13">
    <w:name w:val="Название1"/>
    <w:basedOn w:val="a"/>
    <w:rsid w:val="00263C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63C44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263C44"/>
    <w:pPr>
      <w:ind w:left="720"/>
    </w:pPr>
  </w:style>
  <w:style w:type="paragraph" w:customStyle="1" w:styleId="Default">
    <w:name w:val="Default"/>
    <w:rsid w:val="00263C44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a">
    <w:name w:val="Balloon Text"/>
    <w:basedOn w:val="a"/>
    <w:rsid w:val="00263C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263C44"/>
    <w:pPr>
      <w:suppressLineNumbers/>
    </w:pPr>
  </w:style>
  <w:style w:type="paragraph" w:customStyle="1" w:styleId="ac">
    <w:name w:val="Заголовок таблицы"/>
    <w:basedOn w:val="ab"/>
    <w:rsid w:val="00263C44"/>
    <w:pPr>
      <w:jc w:val="center"/>
    </w:pPr>
    <w:rPr>
      <w:b/>
      <w:bCs/>
    </w:rPr>
  </w:style>
  <w:style w:type="table" w:styleId="ad">
    <w:name w:val="Table Grid"/>
    <w:basedOn w:val="a2"/>
    <w:uiPriority w:val="39"/>
    <w:rsid w:val="0008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3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5">
    <w:name w:val="Сетка таблицы1"/>
    <w:basedOn w:val="a2"/>
    <w:next w:val="ad"/>
    <w:uiPriority w:val="39"/>
    <w:rsid w:val="00CA1E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6;&#1089;&#1090;&#1080;&#1085;&#1080;&#1094;&#1072;-&#1087;&#1086;&#1085;&#1080;&#1103;.&#1088;&#1092;/" TargetMode="External"/><Relationship Id="rId5" Type="http://schemas.openxmlformats.org/officeDocument/2006/relationships/hyperlink" Target="https://forms.gle/Nb3ic5fBF14Cf8FY6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9335~1\LOCALS~1\Temp\&#1055;&#1077;&#1088;&#1074;&#1077;&#1085;&#1089;&#1090;&#1074;&#1086;%20&#1063;&#1077;&#1083;&#1103;&#1073;&#1080;&#1085;&#1089;&#1082;&#1086;&#1081;%20&#1086;&#1073;&#1083;&#1072;&#1089;&#1090;&#1080;%20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Первенство Челябинской области 2017.dot</Template>
  <TotalTime>5</TotalTime>
  <Pages>7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16100</CharactersWithSpaces>
  <SharedDoc>false</SharedDoc>
  <HLinks>
    <vt:vector size="6" baseType="variant">
      <vt:variant>
        <vt:i4>5308535</vt:i4>
      </vt:variant>
      <vt:variant>
        <vt:i4>0</vt:i4>
      </vt:variant>
      <vt:variant>
        <vt:i4>0</vt:i4>
      </vt:variant>
      <vt:variant>
        <vt:i4>5</vt:i4>
      </vt:variant>
      <vt:variant>
        <vt:lpwstr>mailto:turnirchess@yandex.ru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2023-07-06T11:36:00Z</cp:lastPrinted>
  <dcterms:created xsi:type="dcterms:W3CDTF">2024-07-11T08:41:00Z</dcterms:created>
  <dcterms:modified xsi:type="dcterms:W3CDTF">2024-07-15T09:51:00Z</dcterms:modified>
</cp:coreProperties>
</file>